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9E" w:rsidRDefault="002478C7" w:rsidP="00B900A5">
      <w:pPr>
        <w:spacing w:after="0" w:line="240" w:lineRule="auto"/>
        <w:jc w:val="center"/>
        <w:textAlignment w:val="baseline"/>
        <w:outlineLvl w:val="3"/>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sz w:val="27"/>
          <w:szCs w:val="27"/>
        </w:rPr>
        <w:t>Name: ___________________________</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Date: _______________</w:t>
      </w:r>
      <w:r>
        <w:rPr>
          <w:rFonts w:ascii="Times New Roman" w:eastAsia="Times New Roman" w:hAnsi="Times New Roman" w:cs="Times New Roman"/>
          <w:b/>
          <w:bCs/>
          <w:sz w:val="27"/>
          <w:szCs w:val="27"/>
        </w:rPr>
        <w:br/>
      </w:r>
      <w:r w:rsidR="00D9679E">
        <w:rPr>
          <w:rFonts w:ascii="Times New Roman" w:eastAsia="Times New Roman" w:hAnsi="Times New Roman" w:cs="Times New Roman"/>
          <w:b/>
          <w:bCs/>
          <w:sz w:val="27"/>
          <w:szCs w:val="27"/>
        </w:rPr>
        <w:t>Macbeth Act III Summary</w:t>
      </w:r>
    </w:p>
    <w:p w:rsidR="00D9679E" w:rsidRPr="00D9679E" w:rsidRDefault="00D9679E" w:rsidP="00B900A5">
      <w:pPr>
        <w:spacing w:after="0" w:line="240" w:lineRule="auto"/>
        <w:jc w:val="center"/>
        <w:textAlignment w:val="baseline"/>
        <w:outlineLvl w:val="3"/>
        <w:rPr>
          <w:rFonts w:ascii="Times New Roman" w:eastAsia="Times New Roman" w:hAnsi="Times New Roman" w:cs="Times New Roman"/>
          <w:bCs/>
          <w:sz w:val="27"/>
          <w:szCs w:val="27"/>
        </w:rPr>
      </w:pPr>
      <w:r w:rsidRPr="00D9679E">
        <w:rPr>
          <w:rFonts w:ascii="Times New Roman" w:eastAsia="Times New Roman" w:hAnsi="Times New Roman" w:cs="Times New Roman"/>
          <w:bCs/>
          <w:sz w:val="27"/>
          <w:szCs w:val="27"/>
        </w:rPr>
        <w:t xml:space="preserve">Directions: Use this summary to complete the Guided Notes for Act III of </w:t>
      </w:r>
      <w:r w:rsidRPr="00D9679E">
        <w:rPr>
          <w:rFonts w:ascii="Times New Roman" w:eastAsia="Times New Roman" w:hAnsi="Times New Roman" w:cs="Times New Roman"/>
          <w:bCs/>
          <w:i/>
          <w:sz w:val="27"/>
          <w:szCs w:val="27"/>
        </w:rPr>
        <w:t>Macbeth</w:t>
      </w:r>
      <w:r w:rsidRPr="00D9679E">
        <w:rPr>
          <w:rFonts w:ascii="Times New Roman" w:eastAsia="Times New Roman" w:hAnsi="Times New Roman" w:cs="Times New Roman"/>
          <w:bCs/>
          <w:sz w:val="27"/>
          <w:szCs w:val="27"/>
        </w:rPr>
        <w:t>.</w:t>
      </w:r>
    </w:p>
    <w:p w:rsidR="00D9679E" w:rsidRPr="00D9679E" w:rsidRDefault="00D9679E" w:rsidP="002478C7">
      <w:pPr>
        <w:spacing w:after="0" w:line="480" w:lineRule="auto"/>
        <w:jc w:val="both"/>
        <w:textAlignment w:val="baseline"/>
        <w:outlineLvl w:val="3"/>
        <w:rPr>
          <w:rFonts w:ascii="Arial" w:eastAsia="Times New Roman" w:hAnsi="Arial" w:cs="Arial"/>
          <w:b/>
          <w:bCs/>
          <w:sz w:val="24"/>
          <w:szCs w:val="28"/>
        </w:rPr>
      </w:pPr>
      <w:r w:rsidRPr="00D9679E">
        <w:rPr>
          <w:rFonts w:ascii="Arial" w:eastAsia="Times New Roman" w:hAnsi="Arial" w:cs="Arial"/>
          <w:b/>
          <w:bCs/>
          <w:sz w:val="24"/>
          <w:szCs w:val="28"/>
        </w:rPr>
        <w:t>Summary: Act 3, scene 1</w:t>
      </w:r>
    </w:p>
    <w:p w:rsidR="00D9679E" w:rsidRPr="00D9679E" w:rsidRDefault="00D9679E" w:rsidP="002478C7">
      <w:pPr>
        <w:spacing w:after="0" w:line="480" w:lineRule="auto"/>
        <w:ind w:firstLine="720"/>
        <w:jc w:val="both"/>
        <w:textAlignment w:val="baseline"/>
        <w:rPr>
          <w:rFonts w:ascii="Arial" w:eastAsia="Times New Roman" w:hAnsi="Arial" w:cs="Arial"/>
          <w:sz w:val="27"/>
          <w:szCs w:val="27"/>
        </w:rPr>
      </w:pPr>
      <w:r w:rsidRPr="00D9679E">
        <w:rPr>
          <w:rFonts w:ascii="Arial" w:eastAsia="Times New Roman" w:hAnsi="Arial" w:cs="Arial"/>
          <w:sz w:val="27"/>
          <w:szCs w:val="27"/>
        </w:rPr>
        <w:t xml:space="preserve">In the royal palace at </w:t>
      </w:r>
      <w:proofErr w:type="spellStart"/>
      <w:r w:rsidRPr="00D9679E">
        <w:rPr>
          <w:rFonts w:ascii="Arial" w:eastAsia="Times New Roman" w:hAnsi="Arial" w:cs="Arial"/>
          <w:sz w:val="27"/>
          <w:szCs w:val="27"/>
        </w:rPr>
        <w:t>Forres</w:t>
      </w:r>
      <w:proofErr w:type="spellEnd"/>
      <w:r w:rsidRPr="00D9679E">
        <w:rPr>
          <w:rFonts w:ascii="Arial" w:eastAsia="Times New Roman" w:hAnsi="Arial" w:cs="Arial"/>
          <w:sz w:val="27"/>
          <w:szCs w:val="27"/>
        </w:rPr>
        <w:t>, Banquo paces and thinks about the coronation of </w:t>
      </w:r>
      <w:hyperlink r:id="rId5" w:history="1">
        <w:r w:rsidR="002478C7" w:rsidRPr="00B900A5">
          <w:rPr>
            <w:rFonts w:ascii="Arial" w:eastAsia="Times New Roman" w:hAnsi="Arial" w:cs="Arial"/>
            <w:sz w:val="27"/>
            <w:szCs w:val="27"/>
            <w:u w:val="single"/>
          </w:rPr>
          <w:t>_____________</w:t>
        </w:r>
      </w:hyperlink>
      <w:r w:rsidRPr="00D9679E">
        <w:rPr>
          <w:rFonts w:ascii="Arial" w:eastAsia="Times New Roman" w:hAnsi="Arial" w:cs="Arial"/>
          <w:sz w:val="27"/>
          <w:szCs w:val="27"/>
        </w:rPr>
        <w:t xml:space="preserve"> and the prophecies of the weird sisters. The witches foretold that Macbeth would be king and that Banquo’s line would eventually </w:t>
      </w:r>
      <w:r w:rsidR="002478C7" w:rsidRPr="00B900A5">
        <w:rPr>
          <w:rFonts w:ascii="Arial" w:eastAsia="Times New Roman" w:hAnsi="Arial" w:cs="Arial"/>
          <w:sz w:val="27"/>
          <w:szCs w:val="27"/>
        </w:rPr>
        <w:t>________</w:t>
      </w:r>
      <w:r w:rsidRPr="00D9679E">
        <w:rPr>
          <w:rFonts w:ascii="Arial" w:eastAsia="Times New Roman" w:hAnsi="Arial" w:cs="Arial"/>
          <w:sz w:val="27"/>
          <w:szCs w:val="27"/>
        </w:rPr>
        <w:t xml:space="preserve"> on the throne. If the first prophecy came true, Banquo thinks, feeling the stirring of ambition, why not the </w:t>
      </w:r>
      <w:r w:rsidR="002478C7" w:rsidRPr="00B900A5">
        <w:rPr>
          <w:rFonts w:ascii="Arial" w:eastAsia="Times New Roman" w:hAnsi="Arial" w:cs="Arial"/>
          <w:sz w:val="27"/>
          <w:szCs w:val="27"/>
        </w:rPr>
        <w:t>___________</w:t>
      </w:r>
      <w:r w:rsidRPr="00D9679E">
        <w:rPr>
          <w:rFonts w:ascii="Arial" w:eastAsia="Times New Roman" w:hAnsi="Arial" w:cs="Arial"/>
          <w:sz w:val="27"/>
          <w:szCs w:val="27"/>
        </w:rPr>
        <w:t>? Macbeth enters, attired as king. He is followed by </w:t>
      </w:r>
      <w:hyperlink r:id="rId6" w:history="1">
        <w:r w:rsidRPr="00B900A5">
          <w:rPr>
            <w:rFonts w:ascii="Arial" w:eastAsia="Times New Roman" w:hAnsi="Arial" w:cs="Arial"/>
            <w:sz w:val="27"/>
            <w:szCs w:val="27"/>
          </w:rPr>
          <w:t>Lady Macbeth</w:t>
        </w:r>
      </w:hyperlink>
      <w:r w:rsidRPr="00D9679E">
        <w:rPr>
          <w:rFonts w:ascii="Arial" w:eastAsia="Times New Roman" w:hAnsi="Arial" w:cs="Arial"/>
          <w:sz w:val="27"/>
          <w:szCs w:val="27"/>
        </w:rPr>
        <w:t xml:space="preserve">, now his queen, and the court. Macbeth and Lady Macbeth ask </w:t>
      </w:r>
      <w:r w:rsidR="002478C7" w:rsidRPr="00B900A5">
        <w:rPr>
          <w:rFonts w:ascii="Arial" w:eastAsia="Times New Roman" w:hAnsi="Arial" w:cs="Arial"/>
          <w:sz w:val="27"/>
          <w:szCs w:val="27"/>
        </w:rPr>
        <w:t>_____________</w:t>
      </w:r>
      <w:r w:rsidRPr="00D9679E">
        <w:rPr>
          <w:rFonts w:ascii="Arial" w:eastAsia="Times New Roman" w:hAnsi="Arial" w:cs="Arial"/>
          <w:sz w:val="27"/>
          <w:szCs w:val="27"/>
        </w:rPr>
        <w:t xml:space="preserve"> to attend the feast they will host that night. Banquo accepts their invitation and says that he plans to go for a ride on his horse for the afternoon. Macbeth mentions that they</w:t>
      </w:r>
      <w:r w:rsidR="002478C7" w:rsidRPr="00B900A5">
        <w:rPr>
          <w:rFonts w:ascii="Arial" w:eastAsia="Times New Roman" w:hAnsi="Arial" w:cs="Arial"/>
          <w:sz w:val="27"/>
          <w:szCs w:val="27"/>
        </w:rPr>
        <w:t xml:space="preserve"> should discuss the problem of _________________</w:t>
      </w:r>
      <w:r w:rsidRPr="00D9679E">
        <w:rPr>
          <w:rFonts w:ascii="Arial" w:eastAsia="Times New Roman" w:hAnsi="Arial" w:cs="Arial"/>
          <w:sz w:val="27"/>
          <w:szCs w:val="27"/>
        </w:rPr>
        <w:t xml:space="preserve"> and </w:t>
      </w:r>
      <w:proofErr w:type="spellStart"/>
      <w:r w:rsidRPr="00D9679E">
        <w:rPr>
          <w:rFonts w:ascii="Arial" w:eastAsia="Times New Roman" w:hAnsi="Arial" w:cs="Arial"/>
          <w:sz w:val="27"/>
          <w:szCs w:val="27"/>
        </w:rPr>
        <w:t>Donalbain</w:t>
      </w:r>
      <w:proofErr w:type="spellEnd"/>
      <w:r w:rsidRPr="00D9679E">
        <w:rPr>
          <w:rFonts w:ascii="Arial" w:eastAsia="Times New Roman" w:hAnsi="Arial" w:cs="Arial"/>
          <w:sz w:val="27"/>
          <w:szCs w:val="27"/>
        </w:rPr>
        <w:t xml:space="preserve">. The brothers have fled from Scotland and may be </w:t>
      </w:r>
      <w:r w:rsidR="002478C7" w:rsidRPr="00B900A5">
        <w:rPr>
          <w:rFonts w:ascii="Arial" w:eastAsia="Times New Roman" w:hAnsi="Arial" w:cs="Arial"/>
          <w:sz w:val="27"/>
          <w:szCs w:val="27"/>
        </w:rPr>
        <w:t>_______________</w:t>
      </w:r>
      <w:r w:rsidRPr="00D9679E">
        <w:rPr>
          <w:rFonts w:ascii="Arial" w:eastAsia="Times New Roman" w:hAnsi="Arial" w:cs="Arial"/>
          <w:sz w:val="27"/>
          <w:szCs w:val="27"/>
        </w:rPr>
        <w:t xml:space="preserve"> against his crown.</w:t>
      </w:r>
    </w:p>
    <w:p w:rsidR="00D9679E" w:rsidRPr="00D9679E" w:rsidRDefault="00D9679E" w:rsidP="002478C7">
      <w:pPr>
        <w:spacing w:after="240" w:line="480" w:lineRule="auto"/>
        <w:ind w:firstLine="720"/>
        <w:jc w:val="both"/>
        <w:textAlignment w:val="baseline"/>
        <w:rPr>
          <w:rFonts w:ascii="Arial" w:eastAsia="Times New Roman" w:hAnsi="Arial" w:cs="Arial"/>
          <w:sz w:val="27"/>
          <w:szCs w:val="27"/>
        </w:rPr>
      </w:pPr>
      <w:r w:rsidRPr="00D9679E">
        <w:rPr>
          <w:rFonts w:ascii="Arial" w:eastAsia="Times New Roman" w:hAnsi="Arial" w:cs="Arial"/>
          <w:sz w:val="27"/>
          <w:szCs w:val="27"/>
        </w:rPr>
        <w:t xml:space="preserve">Banquo departs, and Macbeth dismisses his court. He is left </w:t>
      </w:r>
      <w:r w:rsidR="002478C7" w:rsidRPr="00B900A5">
        <w:rPr>
          <w:rFonts w:ascii="Arial" w:eastAsia="Times New Roman" w:hAnsi="Arial" w:cs="Arial"/>
          <w:sz w:val="27"/>
          <w:szCs w:val="27"/>
        </w:rPr>
        <w:t>____________</w:t>
      </w:r>
      <w:r w:rsidRPr="00D9679E">
        <w:rPr>
          <w:rFonts w:ascii="Arial" w:eastAsia="Times New Roman" w:hAnsi="Arial" w:cs="Arial"/>
          <w:sz w:val="27"/>
          <w:szCs w:val="27"/>
        </w:rPr>
        <w:t xml:space="preserve"> in the hall with a single servant, to whom he speaks about some men who have come to see him. Macbeth asks if the men are still waiting and orders that they be fetched. Once the servant has gone, Macbeth begins a </w:t>
      </w:r>
      <w:r w:rsidR="002478C7" w:rsidRPr="00B900A5">
        <w:rPr>
          <w:rFonts w:ascii="Arial" w:eastAsia="Times New Roman" w:hAnsi="Arial" w:cs="Arial"/>
          <w:sz w:val="27"/>
          <w:szCs w:val="27"/>
        </w:rPr>
        <w:t>_______________</w:t>
      </w:r>
      <w:r w:rsidRPr="00D9679E">
        <w:rPr>
          <w:rFonts w:ascii="Arial" w:eastAsia="Times New Roman" w:hAnsi="Arial" w:cs="Arial"/>
          <w:sz w:val="27"/>
          <w:szCs w:val="27"/>
        </w:rPr>
        <w:t xml:space="preserve">. He muses on the subject of </w:t>
      </w:r>
      <w:r w:rsidR="002478C7" w:rsidRPr="00B900A5">
        <w:rPr>
          <w:rFonts w:ascii="Arial" w:eastAsia="Times New Roman" w:hAnsi="Arial" w:cs="Arial"/>
          <w:sz w:val="27"/>
          <w:szCs w:val="27"/>
        </w:rPr>
        <w:t>_________________</w:t>
      </w:r>
      <w:r w:rsidRPr="00D9679E">
        <w:rPr>
          <w:rFonts w:ascii="Arial" w:eastAsia="Times New Roman" w:hAnsi="Arial" w:cs="Arial"/>
          <w:sz w:val="27"/>
          <w:szCs w:val="27"/>
        </w:rPr>
        <w:t xml:space="preserve">, reflecting that his old friend is the only man in Scotland whom he </w:t>
      </w:r>
      <w:r w:rsidR="002478C7" w:rsidRPr="00B900A5">
        <w:rPr>
          <w:rFonts w:ascii="Arial" w:eastAsia="Times New Roman" w:hAnsi="Arial" w:cs="Arial"/>
          <w:sz w:val="27"/>
          <w:szCs w:val="27"/>
        </w:rPr>
        <w:t>________________</w:t>
      </w:r>
      <w:r w:rsidRPr="00D9679E">
        <w:rPr>
          <w:rFonts w:ascii="Arial" w:eastAsia="Times New Roman" w:hAnsi="Arial" w:cs="Arial"/>
          <w:sz w:val="27"/>
          <w:szCs w:val="27"/>
        </w:rPr>
        <w:t>. He notes that if the witches’ prophecy is true, his will be a “</w:t>
      </w:r>
      <w:r w:rsidR="002478C7" w:rsidRPr="00B900A5">
        <w:rPr>
          <w:rFonts w:ascii="Arial" w:eastAsia="Times New Roman" w:hAnsi="Arial" w:cs="Arial"/>
          <w:sz w:val="27"/>
          <w:szCs w:val="27"/>
        </w:rPr>
        <w:t>____________ ____________</w:t>
      </w:r>
      <w:r w:rsidRPr="00D9679E">
        <w:rPr>
          <w:rFonts w:ascii="Arial" w:eastAsia="Times New Roman" w:hAnsi="Arial" w:cs="Arial"/>
          <w:sz w:val="27"/>
          <w:szCs w:val="27"/>
        </w:rPr>
        <w:t xml:space="preserve">,” by which he means that he will not have an heir (3.1.62). The murder of Duncan, which weighs so heavily on his conscience, may have simply cleared the way for Banquo’s </w:t>
      </w:r>
      <w:r w:rsidR="002478C7" w:rsidRPr="00B900A5">
        <w:rPr>
          <w:rFonts w:ascii="Arial" w:eastAsia="Times New Roman" w:hAnsi="Arial" w:cs="Arial"/>
          <w:sz w:val="27"/>
          <w:szCs w:val="27"/>
        </w:rPr>
        <w:t>_____________</w:t>
      </w:r>
      <w:r w:rsidRPr="00D9679E">
        <w:rPr>
          <w:rFonts w:ascii="Arial" w:eastAsia="Times New Roman" w:hAnsi="Arial" w:cs="Arial"/>
          <w:sz w:val="27"/>
          <w:szCs w:val="27"/>
        </w:rPr>
        <w:t xml:space="preserve"> to overthrow Macbeth’s own family.</w:t>
      </w:r>
    </w:p>
    <w:p w:rsidR="00D9679E" w:rsidRPr="00D9679E" w:rsidRDefault="00D9679E" w:rsidP="002478C7">
      <w:pPr>
        <w:spacing w:after="240" w:line="480" w:lineRule="auto"/>
        <w:jc w:val="both"/>
        <w:textAlignment w:val="baseline"/>
        <w:rPr>
          <w:rFonts w:ascii="Arial" w:eastAsia="Times New Roman" w:hAnsi="Arial" w:cs="Arial"/>
          <w:sz w:val="27"/>
          <w:szCs w:val="27"/>
        </w:rPr>
      </w:pPr>
      <w:r w:rsidRPr="00D9679E">
        <w:rPr>
          <w:rFonts w:ascii="Arial" w:eastAsia="Times New Roman" w:hAnsi="Arial" w:cs="Arial"/>
          <w:sz w:val="27"/>
          <w:szCs w:val="27"/>
        </w:rPr>
        <w:t xml:space="preserve">The servant reenters with Macbeth’s two visitors. Macbeth reminds the two men, who are </w:t>
      </w:r>
      <w:r w:rsidR="002478C7" w:rsidRPr="00B900A5">
        <w:rPr>
          <w:rFonts w:ascii="Arial" w:eastAsia="Times New Roman" w:hAnsi="Arial" w:cs="Arial"/>
          <w:sz w:val="27"/>
          <w:szCs w:val="27"/>
        </w:rPr>
        <w:t>________________</w:t>
      </w:r>
      <w:r w:rsidRPr="00D9679E">
        <w:rPr>
          <w:rFonts w:ascii="Arial" w:eastAsia="Times New Roman" w:hAnsi="Arial" w:cs="Arial"/>
          <w:sz w:val="27"/>
          <w:szCs w:val="27"/>
        </w:rPr>
        <w:t xml:space="preserve">he has hired, of a conversation he had with them the day before, in which </w:t>
      </w:r>
      <w:r w:rsidRPr="00D9679E">
        <w:rPr>
          <w:rFonts w:ascii="Arial" w:eastAsia="Times New Roman" w:hAnsi="Arial" w:cs="Arial"/>
          <w:sz w:val="27"/>
          <w:szCs w:val="27"/>
        </w:rPr>
        <w:lastRenderedPageBreak/>
        <w:t xml:space="preserve">he chronicled the </w:t>
      </w:r>
      <w:r w:rsidR="002478C7" w:rsidRPr="00B900A5">
        <w:rPr>
          <w:rFonts w:ascii="Arial" w:eastAsia="Times New Roman" w:hAnsi="Arial" w:cs="Arial"/>
          <w:sz w:val="27"/>
          <w:szCs w:val="27"/>
        </w:rPr>
        <w:t>_____________</w:t>
      </w:r>
      <w:r w:rsidRPr="00D9679E">
        <w:rPr>
          <w:rFonts w:ascii="Arial" w:eastAsia="Times New Roman" w:hAnsi="Arial" w:cs="Arial"/>
          <w:sz w:val="27"/>
          <w:szCs w:val="27"/>
        </w:rPr>
        <w:t xml:space="preserve"> Banquo had done them in the past. He asks if they are angry and manly enough to take </w:t>
      </w:r>
      <w:r w:rsidR="002478C7" w:rsidRPr="00B900A5">
        <w:rPr>
          <w:rFonts w:ascii="Arial" w:eastAsia="Times New Roman" w:hAnsi="Arial" w:cs="Arial"/>
          <w:sz w:val="27"/>
          <w:szCs w:val="27"/>
        </w:rPr>
        <w:t>____________</w:t>
      </w:r>
      <w:r w:rsidRPr="00D9679E">
        <w:rPr>
          <w:rFonts w:ascii="Arial" w:eastAsia="Times New Roman" w:hAnsi="Arial" w:cs="Arial"/>
          <w:sz w:val="27"/>
          <w:szCs w:val="27"/>
        </w:rPr>
        <w:t xml:space="preserve"> on Banquo. They reply that they are, and Macbeth accepts their promise that they will </w:t>
      </w:r>
      <w:r w:rsidR="002478C7" w:rsidRPr="00B900A5">
        <w:rPr>
          <w:rFonts w:ascii="Arial" w:eastAsia="Times New Roman" w:hAnsi="Arial" w:cs="Arial"/>
          <w:sz w:val="27"/>
          <w:szCs w:val="27"/>
        </w:rPr>
        <w:t>______________</w:t>
      </w:r>
      <w:r w:rsidRPr="00D9679E">
        <w:rPr>
          <w:rFonts w:ascii="Arial" w:eastAsia="Times New Roman" w:hAnsi="Arial" w:cs="Arial"/>
          <w:sz w:val="27"/>
          <w:szCs w:val="27"/>
        </w:rPr>
        <w:t xml:space="preserve"> his former friend. Macbeth reminds the murderers that </w:t>
      </w:r>
      <w:r w:rsidR="002478C7" w:rsidRPr="00B900A5">
        <w:rPr>
          <w:rFonts w:ascii="Arial" w:eastAsia="Times New Roman" w:hAnsi="Arial" w:cs="Arial"/>
          <w:sz w:val="27"/>
          <w:szCs w:val="27"/>
        </w:rPr>
        <w:t>________________</w:t>
      </w:r>
      <w:r w:rsidRPr="00D9679E">
        <w:rPr>
          <w:rFonts w:ascii="Arial" w:eastAsia="Times New Roman" w:hAnsi="Arial" w:cs="Arial"/>
          <w:sz w:val="27"/>
          <w:szCs w:val="27"/>
        </w:rPr>
        <w:t xml:space="preserve"> must be killed along with his </w:t>
      </w:r>
      <w:r w:rsidR="002478C7" w:rsidRPr="00B900A5">
        <w:rPr>
          <w:rFonts w:ascii="Arial" w:eastAsia="Times New Roman" w:hAnsi="Arial" w:cs="Arial"/>
          <w:sz w:val="27"/>
          <w:szCs w:val="27"/>
        </w:rPr>
        <w:t>______________</w:t>
      </w:r>
      <w:r w:rsidRPr="00D9679E">
        <w:rPr>
          <w:rFonts w:ascii="Arial" w:eastAsia="Times New Roman" w:hAnsi="Arial" w:cs="Arial"/>
          <w:sz w:val="27"/>
          <w:szCs w:val="27"/>
        </w:rPr>
        <w:t xml:space="preserve"> and tells them to wait within the castle for his command.</w:t>
      </w:r>
    </w:p>
    <w:p w:rsidR="00D9679E" w:rsidRPr="00D9679E" w:rsidRDefault="00D9679E" w:rsidP="00B900A5">
      <w:pPr>
        <w:spacing w:after="120" w:line="240" w:lineRule="auto"/>
        <w:jc w:val="both"/>
        <w:textAlignment w:val="baseline"/>
        <w:outlineLvl w:val="3"/>
        <w:rPr>
          <w:rFonts w:ascii="Arial" w:eastAsia="Times New Roman" w:hAnsi="Arial" w:cs="Arial"/>
          <w:b/>
          <w:bCs/>
          <w:sz w:val="27"/>
          <w:szCs w:val="27"/>
        </w:rPr>
      </w:pPr>
      <w:r w:rsidRPr="00D9679E">
        <w:rPr>
          <w:rFonts w:ascii="Arial" w:eastAsia="Times New Roman" w:hAnsi="Arial" w:cs="Arial"/>
          <w:b/>
          <w:bCs/>
          <w:sz w:val="27"/>
          <w:szCs w:val="27"/>
        </w:rPr>
        <w:t>Summary: Act 3, scene 2</w:t>
      </w:r>
    </w:p>
    <w:p w:rsidR="00D9679E" w:rsidRPr="00D9679E" w:rsidRDefault="00D9679E" w:rsidP="002478C7">
      <w:pPr>
        <w:spacing w:after="240" w:line="480" w:lineRule="auto"/>
        <w:jc w:val="both"/>
        <w:textAlignment w:val="baseline"/>
        <w:rPr>
          <w:rFonts w:ascii="Arial" w:eastAsia="Times New Roman" w:hAnsi="Arial" w:cs="Arial"/>
          <w:sz w:val="27"/>
          <w:szCs w:val="27"/>
        </w:rPr>
      </w:pPr>
      <w:r w:rsidRPr="00D9679E">
        <w:rPr>
          <w:rFonts w:ascii="Arial" w:eastAsia="Times New Roman" w:hAnsi="Arial" w:cs="Arial"/>
          <w:sz w:val="27"/>
          <w:szCs w:val="27"/>
        </w:rPr>
        <w:t xml:space="preserve">Elsewhere in the castle, Lady Macbeth expresses </w:t>
      </w:r>
      <w:r w:rsidR="002478C7" w:rsidRPr="00B900A5">
        <w:rPr>
          <w:rFonts w:ascii="Arial" w:eastAsia="Times New Roman" w:hAnsi="Arial" w:cs="Arial"/>
          <w:sz w:val="27"/>
          <w:szCs w:val="27"/>
        </w:rPr>
        <w:t>_____________</w:t>
      </w:r>
      <w:r w:rsidRPr="00D9679E">
        <w:rPr>
          <w:rFonts w:ascii="Arial" w:eastAsia="Times New Roman" w:hAnsi="Arial" w:cs="Arial"/>
          <w:sz w:val="27"/>
          <w:szCs w:val="27"/>
        </w:rPr>
        <w:t xml:space="preserve"> and sends a servant to fetch her husband. Macbeth enters and tells his wife that he too is discontented, saying that his mind is “</w:t>
      </w:r>
      <w:r w:rsidR="002478C7" w:rsidRPr="00B900A5">
        <w:rPr>
          <w:rFonts w:ascii="Arial" w:eastAsia="Times New Roman" w:hAnsi="Arial" w:cs="Arial"/>
          <w:sz w:val="27"/>
          <w:szCs w:val="27"/>
        </w:rPr>
        <w:t>___________ ___ ___________</w:t>
      </w:r>
      <w:r w:rsidRPr="00D9679E">
        <w:rPr>
          <w:rFonts w:ascii="Arial" w:eastAsia="Times New Roman" w:hAnsi="Arial" w:cs="Arial"/>
          <w:sz w:val="27"/>
          <w:szCs w:val="27"/>
        </w:rPr>
        <w:t xml:space="preserve">” (3.2.37). He feels that the business that they began by killing Duncan is not yet </w:t>
      </w:r>
      <w:r w:rsidR="002478C7" w:rsidRPr="00B900A5">
        <w:rPr>
          <w:rFonts w:ascii="Arial" w:eastAsia="Times New Roman" w:hAnsi="Arial" w:cs="Arial"/>
          <w:sz w:val="27"/>
          <w:szCs w:val="27"/>
        </w:rPr>
        <w:t>_____________</w:t>
      </w:r>
      <w:r w:rsidRPr="00D9679E">
        <w:rPr>
          <w:rFonts w:ascii="Arial" w:eastAsia="Times New Roman" w:hAnsi="Arial" w:cs="Arial"/>
          <w:sz w:val="27"/>
          <w:szCs w:val="27"/>
        </w:rPr>
        <w:t xml:space="preserve"> because there are still </w:t>
      </w:r>
      <w:r w:rsidR="002478C7" w:rsidRPr="00B900A5">
        <w:rPr>
          <w:rFonts w:ascii="Arial" w:eastAsia="Times New Roman" w:hAnsi="Arial" w:cs="Arial"/>
          <w:sz w:val="27"/>
          <w:szCs w:val="27"/>
        </w:rPr>
        <w:t>______________</w:t>
      </w:r>
      <w:r w:rsidRPr="00D9679E">
        <w:rPr>
          <w:rFonts w:ascii="Arial" w:eastAsia="Times New Roman" w:hAnsi="Arial" w:cs="Arial"/>
          <w:sz w:val="27"/>
          <w:szCs w:val="27"/>
        </w:rPr>
        <w:t xml:space="preserve"> to the throne that must be eliminated. Macbeth tells his wife that he has planned “a deed of </w:t>
      </w:r>
      <w:r w:rsidR="002478C7" w:rsidRPr="00B900A5">
        <w:rPr>
          <w:rFonts w:ascii="Arial" w:eastAsia="Times New Roman" w:hAnsi="Arial" w:cs="Arial"/>
          <w:sz w:val="27"/>
          <w:szCs w:val="27"/>
        </w:rPr>
        <w:t>____________ ________</w:t>
      </w:r>
      <w:r w:rsidRPr="00D9679E">
        <w:rPr>
          <w:rFonts w:ascii="Arial" w:eastAsia="Times New Roman" w:hAnsi="Arial" w:cs="Arial"/>
          <w:sz w:val="27"/>
          <w:szCs w:val="27"/>
        </w:rPr>
        <w:t xml:space="preserve">” for Banquo and </w:t>
      </w:r>
      <w:proofErr w:type="spellStart"/>
      <w:r w:rsidRPr="00D9679E">
        <w:rPr>
          <w:rFonts w:ascii="Arial" w:eastAsia="Times New Roman" w:hAnsi="Arial" w:cs="Arial"/>
          <w:sz w:val="27"/>
          <w:szCs w:val="27"/>
        </w:rPr>
        <w:t>Fl</w:t>
      </w:r>
      <w:r w:rsidR="002478C7" w:rsidRPr="00B900A5">
        <w:rPr>
          <w:rFonts w:ascii="Arial" w:eastAsia="Times New Roman" w:hAnsi="Arial" w:cs="Arial"/>
          <w:sz w:val="27"/>
          <w:szCs w:val="27"/>
        </w:rPr>
        <w:t>eance</w:t>
      </w:r>
      <w:proofErr w:type="spellEnd"/>
      <w:r w:rsidR="002478C7" w:rsidRPr="00B900A5">
        <w:rPr>
          <w:rFonts w:ascii="Arial" w:eastAsia="Times New Roman" w:hAnsi="Arial" w:cs="Arial"/>
          <w:sz w:val="27"/>
          <w:szCs w:val="27"/>
        </w:rPr>
        <w:t xml:space="preserve"> and urges her to be _____________</w:t>
      </w:r>
      <w:r w:rsidRPr="00D9679E">
        <w:rPr>
          <w:rFonts w:ascii="Arial" w:eastAsia="Times New Roman" w:hAnsi="Arial" w:cs="Arial"/>
          <w:sz w:val="27"/>
          <w:szCs w:val="27"/>
        </w:rPr>
        <w:t xml:space="preserve"> and kind to Banquo during the e</w:t>
      </w:r>
      <w:r w:rsidR="002478C7" w:rsidRPr="00B900A5">
        <w:rPr>
          <w:rFonts w:ascii="Arial" w:eastAsia="Times New Roman" w:hAnsi="Arial" w:cs="Arial"/>
          <w:sz w:val="27"/>
          <w:szCs w:val="27"/>
        </w:rPr>
        <w:t>vening’s feast, in order to ___________</w:t>
      </w:r>
      <w:r w:rsidRPr="00D9679E">
        <w:rPr>
          <w:rFonts w:ascii="Arial" w:eastAsia="Times New Roman" w:hAnsi="Arial" w:cs="Arial"/>
          <w:sz w:val="27"/>
          <w:szCs w:val="27"/>
        </w:rPr>
        <w:t xml:space="preserve"> their next victim into a f</w:t>
      </w:r>
      <w:r w:rsidRPr="00B900A5">
        <w:rPr>
          <w:rFonts w:ascii="Arial" w:eastAsia="Times New Roman" w:hAnsi="Arial" w:cs="Arial"/>
          <w:sz w:val="27"/>
          <w:szCs w:val="27"/>
        </w:rPr>
        <w:t xml:space="preserve">alse sense of </w:t>
      </w:r>
      <w:r w:rsidR="002478C7" w:rsidRPr="00B900A5">
        <w:rPr>
          <w:rFonts w:ascii="Arial" w:eastAsia="Times New Roman" w:hAnsi="Arial" w:cs="Arial"/>
          <w:sz w:val="27"/>
          <w:szCs w:val="27"/>
        </w:rPr>
        <w:t>____________</w:t>
      </w:r>
      <w:r w:rsidRPr="00B900A5">
        <w:rPr>
          <w:rFonts w:ascii="Arial" w:eastAsia="Times New Roman" w:hAnsi="Arial" w:cs="Arial"/>
          <w:sz w:val="27"/>
          <w:szCs w:val="27"/>
        </w:rPr>
        <w:t xml:space="preserve"> (3.2.45)</w:t>
      </w:r>
    </w:p>
    <w:p w:rsidR="00D9679E" w:rsidRPr="00D9679E" w:rsidRDefault="00D9679E" w:rsidP="00B900A5">
      <w:pPr>
        <w:spacing w:after="120" w:line="240" w:lineRule="auto"/>
        <w:jc w:val="both"/>
        <w:textAlignment w:val="baseline"/>
        <w:outlineLvl w:val="3"/>
        <w:rPr>
          <w:rFonts w:ascii="Arial" w:eastAsia="Times New Roman" w:hAnsi="Arial" w:cs="Arial"/>
          <w:b/>
          <w:bCs/>
          <w:sz w:val="27"/>
          <w:szCs w:val="27"/>
        </w:rPr>
      </w:pPr>
      <w:r w:rsidRPr="00D9679E">
        <w:rPr>
          <w:rFonts w:ascii="Arial" w:eastAsia="Times New Roman" w:hAnsi="Arial" w:cs="Arial"/>
          <w:b/>
          <w:bCs/>
          <w:sz w:val="27"/>
          <w:szCs w:val="27"/>
        </w:rPr>
        <w:t>Summary: Act 3, scene 3</w:t>
      </w:r>
    </w:p>
    <w:p w:rsidR="00D9679E" w:rsidRPr="00D9679E" w:rsidRDefault="002478C7" w:rsidP="002478C7">
      <w:pPr>
        <w:spacing w:after="240" w:line="480" w:lineRule="auto"/>
        <w:jc w:val="both"/>
        <w:textAlignment w:val="baseline"/>
        <w:rPr>
          <w:rFonts w:ascii="Arial" w:eastAsia="Times New Roman" w:hAnsi="Arial" w:cs="Arial"/>
          <w:sz w:val="27"/>
          <w:szCs w:val="27"/>
        </w:rPr>
      </w:pPr>
      <w:r w:rsidRPr="00B900A5">
        <w:rPr>
          <w:rFonts w:ascii="Arial" w:eastAsia="Times New Roman" w:hAnsi="Arial" w:cs="Arial"/>
          <w:sz w:val="27"/>
          <w:szCs w:val="27"/>
        </w:rPr>
        <w:t>It is ____________</w:t>
      </w:r>
      <w:r w:rsidR="00D9679E" w:rsidRPr="00D9679E">
        <w:rPr>
          <w:rFonts w:ascii="Arial" w:eastAsia="Times New Roman" w:hAnsi="Arial" w:cs="Arial"/>
          <w:sz w:val="27"/>
          <w:szCs w:val="27"/>
        </w:rPr>
        <w:t xml:space="preserve">, and the two </w:t>
      </w:r>
      <w:r w:rsidRPr="00B900A5">
        <w:rPr>
          <w:rFonts w:ascii="Arial" w:eastAsia="Times New Roman" w:hAnsi="Arial" w:cs="Arial"/>
          <w:sz w:val="27"/>
          <w:szCs w:val="27"/>
        </w:rPr>
        <w:t>murderers, now joined by a __________</w:t>
      </w:r>
      <w:r w:rsidR="00D9679E" w:rsidRPr="00D9679E">
        <w:rPr>
          <w:rFonts w:ascii="Arial" w:eastAsia="Times New Roman" w:hAnsi="Arial" w:cs="Arial"/>
          <w:sz w:val="27"/>
          <w:szCs w:val="27"/>
        </w:rPr>
        <w:t>, linger in a wooded park outside the pal</w:t>
      </w:r>
      <w:r w:rsidRPr="00B900A5">
        <w:rPr>
          <w:rFonts w:ascii="Arial" w:eastAsia="Times New Roman" w:hAnsi="Arial" w:cs="Arial"/>
          <w:sz w:val="27"/>
          <w:szCs w:val="27"/>
        </w:rPr>
        <w:t xml:space="preserve">ace. Banquo and </w:t>
      </w:r>
      <w:proofErr w:type="spellStart"/>
      <w:r w:rsidRPr="00B900A5">
        <w:rPr>
          <w:rFonts w:ascii="Arial" w:eastAsia="Times New Roman" w:hAnsi="Arial" w:cs="Arial"/>
          <w:sz w:val="27"/>
          <w:szCs w:val="27"/>
        </w:rPr>
        <w:t>Fleance</w:t>
      </w:r>
      <w:proofErr w:type="spellEnd"/>
      <w:r w:rsidRPr="00B900A5">
        <w:rPr>
          <w:rFonts w:ascii="Arial" w:eastAsia="Times New Roman" w:hAnsi="Arial" w:cs="Arial"/>
          <w:sz w:val="27"/>
          <w:szCs w:val="27"/>
        </w:rPr>
        <w:t xml:space="preserve"> ______________</w:t>
      </w:r>
      <w:r w:rsidR="00D9679E" w:rsidRPr="00D9679E">
        <w:rPr>
          <w:rFonts w:ascii="Arial" w:eastAsia="Times New Roman" w:hAnsi="Arial" w:cs="Arial"/>
          <w:sz w:val="27"/>
          <w:szCs w:val="27"/>
        </w:rPr>
        <w:t xml:space="preserve"> on their horses </w:t>
      </w:r>
      <w:r w:rsidRPr="00B900A5">
        <w:rPr>
          <w:rFonts w:ascii="Arial" w:eastAsia="Times New Roman" w:hAnsi="Arial" w:cs="Arial"/>
          <w:sz w:val="27"/>
          <w:szCs w:val="27"/>
        </w:rPr>
        <w:t>and dismount. They light a ___________</w:t>
      </w:r>
      <w:r w:rsidR="00D9679E" w:rsidRPr="00D9679E">
        <w:rPr>
          <w:rFonts w:ascii="Arial" w:eastAsia="Times New Roman" w:hAnsi="Arial" w:cs="Arial"/>
          <w:sz w:val="27"/>
          <w:szCs w:val="27"/>
        </w:rPr>
        <w:t xml:space="preserve">, and the murderers set upon them. The </w:t>
      </w:r>
      <w:proofErr w:type="gramStart"/>
      <w:r w:rsidR="00D9679E" w:rsidRPr="00D9679E">
        <w:rPr>
          <w:rFonts w:ascii="Arial" w:eastAsia="Times New Roman" w:hAnsi="Arial" w:cs="Arial"/>
          <w:sz w:val="27"/>
          <w:szCs w:val="27"/>
        </w:rPr>
        <w:t>murderers</w:t>
      </w:r>
      <w:proofErr w:type="gramEnd"/>
      <w:r w:rsidR="00D9679E" w:rsidRPr="00D9679E">
        <w:rPr>
          <w:rFonts w:ascii="Arial" w:eastAsia="Times New Roman" w:hAnsi="Arial" w:cs="Arial"/>
          <w:sz w:val="27"/>
          <w:szCs w:val="27"/>
        </w:rPr>
        <w:t xml:space="preserve"> </w:t>
      </w:r>
      <w:r w:rsidRPr="00B900A5">
        <w:rPr>
          <w:rFonts w:ascii="Arial" w:eastAsia="Times New Roman" w:hAnsi="Arial" w:cs="Arial"/>
          <w:sz w:val="27"/>
          <w:szCs w:val="27"/>
        </w:rPr>
        <w:t>__________</w:t>
      </w:r>
      <w:r w:rsidR="00D9679E" w:rsidRPr="00D9679E">
        <w:rPr>
          <w:rFonts w:ascii="Arial" w:eastAsia="Times New Roman" w:hAnsi="Arial" w:cs="Arial"/>
          <w:sz w:val="27"/>
          <w:szCs w:val="27"/>
        </w:rPr>
        <w:t>Banquo,</w:t>
      </w:r>
      <w:r w:rsidRPr="00B900A5">
        <w:rPr>
          <w:rFonts w:ascii="Arial" w:eastAsia="Times New Roman" w:hAnsi="Arial" w:cs="Arial"/>
          <w:sz w:val="27"/>
          <w:szCs w:val="27"/>
        </w:rPr>
        <w:t xml:space="preserve"> who dies urging his son to ___________</w:t>
      </w:r>
      <w:r w:rsidR="00D9679E" w:rsidRPr="00D9679E">
        <w:rPr>
          <w:rFonts w:ascii="Arial" w:eastAsia="Times New Roman" w:hAnsi="Arial" w:cs="Arial"/>
          <w:sz w:val="27"/>
          <w:szCs w:val="27"/>
        </w:rPr>
        <w:t xml:space="preserve"> and to avenge his death. One of the murderers extinguishes the torch, and</w:t>
      </w:r>
      <w:r w:rsidRPr="00B900A5">
        <w:rPr>
          <w:rFonts w:ascii="Arial" w:eastAsia="Times New Roman" w:hAnsi="Arial" w:cs="Arial"/>
          <w:sz w:val="27"/>
          <w:szCs w:val="27"/>
        </w:rPr>
        <w:t xml:space="preserve"> in the darkness </w:t>
      </w:r>
      <w:proofErr w:type="spellStart"/>
      <w:r w:rsidRPr="00B900A5">
        <w:rPr>
          <w:rFonts w:ascii="Arial" w:eastAsia="Times New Roman" w:hAnsi="Arial" w:cs="Arial"/>
          <w:sz w:val="27"/>
          <w:szCs w:val="27"/>
        </w:rPr>
        <w:t>Fleance</w:t>
      </w:r>
      <w:proofErr w:type="spellEnd"/>
      <w:r w:rsidRPr="00B900A5">
        <w:rPr>
          <w:rFonts w:ascii="Arial" w:eastAsia="Times New Roman" w:hAnsi="Arial" w:cs="Arial"/>
          <w:sz w:val="27"/>
          <w:szCs w:val="27"/>
        </w:rPr>
        <w:t xml:space="preserve"> ________________</w:t>
      </w:r>
      <w:r w:rsidR="00D9679E" w:rsidRPr="00D9679E">
        <w:rPr>
          <w:rFonts w:ascii="Arial" w:eastAsia="Times New Roman" w:hAnsi="Arial" w:cs="Arial"/>
          <w:sz w:val="27"/>
          <w:szCs w:val="27"/>
        </w:rPr>
        <w:t>. The murderers leave with Banquo’s body to find Macbeth and tell him what has happened.</w:t>
      </w:r>
    </w:p>
    <w:p w:rsidR="00D9679E" w:rsidRPr="00B900A5" w:rsidRDefault="00D9679E" w:rsidP="00B900A5">
      <w:pPr>
        <w:pStyle w:val="Heading4"/>
        <w:shd w:val="clear" w:color="auto" w:fill="FFFFFF"/>
        <w:spacing w:before="0" w:beforeAutospacing="0" w:after="120" w:afterAutospacing="0"/>
        <w:jc w:val="both"/>
        <w:textAlignment w:val="baseline"/>
        <w:rPr>
          <w:rFonts w:ascii="Arial" w:hAnsi="Arial" w:cs="Arial"/>
          <w:sz w:val="27"/>
          <w:szCs w:val="27"/>
        </w:rPr>
      </w:pPr>
      <w:r w:rsidRPr="00B900A5">
        <w:rPr>
          <w:rFonts w:ascii="Arial" w:hAnsi="Arial" w:cs="Arial"/>
          <w:sz w:val="27"/>
          <w:szCs w:val="27"/>
        </w:rPr>
        <w:t>Summary: Act 3, scene 4</w:t>
      </w:r>
    </w:p>
    <w:p w:rsidR="00D9679E" w:rsidRPr="00B900A5" w:rsidRDefault="00D9679E" w:rsidP="002478C7">
      <w:pPr>
        <w:pStyle w:val="NormalWeb"/>
        <w:shd w:val="clear" w:color="auto" w:fill="FFFFFF"/>
        <w:spacing w:before="0" w:beforeAutospacing="0" w:after="240" w:afterAutospacing="0" w:line="480" w:lineRule="auto"/>
        <w:jc w:val="both"/>
        <w:textAlignment w:val="baseline"/>
        <w:rPr>
          <w:rFonts w:ascii="Arial" w:hAnsi="Arial" w:cs="Arial"/>
          <w:sz w:val="27"/>
          <w:szCs w:val="27"/>
        </w:rPr>
      </w:pPr>
      <w:r w:rsidRPr="00B900A5">
        <w:rPr>
          <w:rFonts w:ascii="Arial" w:hAnsi="Arial" w:cs="Arial"/>
          <w:sz w:val="27"/>
          <w:szCs w:val="27"/>
        </w:rPr>
        <w:lastRenderedPageBreak/>
        <w:t xml:space="preserve">Onstage stands a table </w:t>
      </w:r>
      <w:r w:rsidR="002478C7" w:rsidRPr="00B900A5">
        <w:rPr>
          <w:rFonts w:ascii="Arial" w:hAnsi="Arial" w:cs="Arial"/>
          <w:sz w:val="27"/>
          <w:szCs w:val="27"/>
        </w:rPr>
        <w:t>_____________</w:t>
      </w:r>
      <w:r w:rsidRPr="00B900A5">
        <w:rPr>
          <w:rFonts w:ascii="Arial" w:hAnsi="Arial" w:cs="Arial"/>
          <w:sz w:val="27"/>
          <w:szCs w:val="27"/>
        </w:rPr>
        <w:t xml:space="preserve"> with a feast. </w:t>
      </w:r>
      <w:hyperlink r:id="rId7" w:history="1">
        <w:r w:rsidRPr="00B900A5">
          <w:rPr>
            <w:rStyle w:val="Hyperlink"/>
            <w:rFonts w:ascii="Arial" w:hAnsi="Arial" w:cs="Arial"/>
            <w:color w:val="auto"/>
            <w:sz w:val="27"/>
            <w:szCs w:val="27"/>
          </w:rPr>
          <w:t>Macbeth</w:t>
        </w:r>
      </w:hyperlink>
      <w:r w:rsidRPr="00B900A5">
        <w:rPr>
          <w:rFonts w:ascii="Arial" w:hAnsi="Arial" w:cs="Arial"/>
          <w:sz w:val="27"/>
          <w:szCs w:val="27"/>
        </w:rPr>
        <w:t> and </w:t>
      </w:r>
      <w:hyperlink r:id="rId8" w:history="1">
        <w:r w:rsidRPr="00B900A5">
          <w:rPr>
            <w:rStyle w:val="Hyperlink"/>
            <w:rFonts w:ascii="Arial" w:hAnsi="Arial" w:cs="Arial"/>
            <w:color w:val="auto"/>
            <w:sz w:val="27"/>
            <w:szCs w:val="27"/>
          </w:rPr>
          <w:t>Lady Macbeth</w:t>
        </w:r>
      </w:hyperlink>
      <w:r w:rsidRPr="00B900A5">
        <w:rPr>
          <w:rFonts w:ascii="Arial" w:hAnsi="Arial" w:cs="Arial"/>
          <w:sz w:val="27"/>
          <w:szCs w:val="27"/>
        </w:rPr>
        <w:t xml:space="preserve"> enter as king and queen, followed by their </w:t>
      </w:r>
      <w:r w:rsidR="002478C7" w:rsidRPr="00B900A5">
        <w:rPr>
          <w:rFonts w:ascii="Arial" w:hAnsi="Arial" w:cs="Arial"/>
          <w:sz w:val="27"/>
          <w:szCs w:val="27"/>
        </w:rPr>
        <w:t>__________</w:t>
      </w:r>
      <w:r w:rsidRPr="00B900A5">
        <w:rPr>
          <w:rFonts w:ascii="Arial" w:hAnsi="Arial" w:cs="Arial"/>
          <w:sz w:val="27"/>
          <w:szCs w:val="27"/>
        </w:rPr>
        <w:t xml:space="preserve">, whom they bid welcome. As Macbeth walks among the company, the first murderer </w:t>
      </w:r>
      <w:r w:rsidR="002478C7" w:rsidRPr="00B900A5">
        <w:rPr>
          <w:rFonts w:ascii="Arial" w:hAnsi="Arial" w:cs="Arial"/>
          <w:sz w:val="27"/>
          <w:szCs w:val="27"/>
        </w:rPr>
        <w:t>____________</w:t>
      </w:r>
      <w:r w:rsidRPr="00B900A5">
        <w:rPr>
          <w:rFonts w:ascii="Arial" w:hAnsi="Arial" w:cs="Arial"/>
          <w:sz w:val="27"/>
          <w:szCs w:val="27"/>
        </w:rPr>
        <w:t xml:space="preserve"> at the doorway. Macbeth speaks to him for a moment, learning that Banquo is dead and that </w:t>
      </w:r>
      <w:proofErr w:type="spellStart"/>
      <w:r w:rsidRPr="00B900A5">
        <w:rPr>
          <w:rFonts w:ascii="Arial" w:hAnsi="Arial" w:cs="Arial"/>
          <w:sz w:val="27"/>
          <w:szCs w:val="27"/>
        </w:rPr>
        <w:t>Fleance</w:t>
      </w:r>
      <w:proofErr w:type="spellEnd"/>
      <w:r w:rsidRPr="00B900A5">
        <w:rPr>
          <w:rFonts w:ascii="Arial" w:hAnsi="Arial" w:cs="Arial"/>
          <w:sz w:val="27"/>
          <w:szCs w:val="27"/>
        </w:rPr>
        <w:t xml:space="preserve"> has </w:t>
      </w:r>
      <w:r w:rsidR="002478C7" w:rsidRPr="00B900A5">
        <w:rPr>
          <w:rFonts w:ascii="Arial" w:hAnsi="Arial" w:cs="Arial"/>
          <w:sz w:val="27"/>
          <w:szCs w:val="27"/>
        </w:rPr>
        <w:t>_____________</w:t>
      </w:r>
      <w:r w:rsidRPr="00B900A5">
        <w:rPr>
          <w:rFonts w:ascii="Arial" w:hAnsi="Arial" w:cs="Arial"/>
          <w:sz w:val="27"/>
          <w:szCs w:val="27"/>
        </w:rPr>
        <w:t xml:space="preserve">. The news of </w:t>
      </w:r>
      <w:proofErr w:type="spellStart"/>
      <w:r w:rsidRPr="00B900A5">
        <w:rPr>
          <w:rFonts w:ascii="Arial" w:hAnsi="Arial" w:cs="Arial"/>
          <w:sz w:val="27"/>
          <w:szCs w:val="27"/>
        </w:rPr>
        <w:t>Fleance’s</w:t>
      </w:r>
      <w:proofErr w:type="spellEnd"/>
      <w:r w:rsidRPr="00B900A5">
        <w:rPr>
          <w:rFonts w:ascii="Arial" w:hAnsi="Arial" w:cs="Arial"/>
          <w:sz w:val="27"/>
          <w:szCs w:val="27"/>
        </w:rPr>
        <w:t xml:space="preserve"> escape angers Macbeth—if only </w:t>
      </w:r>
      <w:proofErr w:type="spellStart"/>
      <w:r w:rsidRPr="00B900A5">
        <w:rPr>
          <w:rFonts w:ascii="Arial" w:hAnsi="Arial" w:cs="Arial"/>
          <w:sz w:val="27"/>
          <w:szCs w:val="27"/>
        </w:rPr>
        <w:t>Fleance</w:t>
      </w:r>
      <w:proofErr w:type="spellEnd"/>
      <w:r w:rsidRPr="00B900A5">
        <w:rPr>
          <w:rFonts w:ascii="Arial" w:hAnsi="Arial" w:cs="Arial"/>
          <w:sz w:val="27"/>
          <w:szCs w:val="27"/>
        </w:rPr>
        <w:t xml:space="preserve"> had died, he muses, his throne would have been </w:t>
      </w:r>
      <w:r w:rsidR="002478C7" w:rsidRPr="00B900A5">
        <w:rPr>
          <w:rFonts w:ascii="Arial" w:hAnsi="Arial" w:cs="Arial"/>
          <w:sz w:val="27"/>
          <w:szCs w:val="27"/>
        </w:rPr>
        <w:t>_______________</w:t>
      </w:r>
      <w:r w:rsidRPr="00B900A5">
        <w:rPr>
          <w:rFonts w:ascii="Arial" w:hAnsi="Arial" w:cs="Arial"/>
          <w:sz w:val="27"/>
          <w:szCs w:val="27"/>
        </w:rPr>
        <w:t xml:space="preserve">. Instead, “the worm that’s fled / Hath nature that in time will </w:t>
      </w:r>
      <w:r w:rsidR="002478C7" w:rsidRPr="00B900A5">
        <w:rPr>
          <w:rFonts w:ascii="Arial" w:hAnsi="Arial" w:cs="Arial"/>
          <w:sz w:val="27"/>
          <w:szCs w:val="27"/>
        </w:rPr>
        <w:t>___________ __________</w:t>
      </w:r>
      <w:r w:rsidRPr="00B900A5">
        <w:rPr>
          <w:rFonts w:ascii="Arial" w:hAnsi="Arial" w:cs="Arial"/>
          <w:sz w:val="27"/>
          <w:szCs w:val="27"/>
        </w:rPr>
        <w:t>” (3.4.28–29).</w:t>
      </w:r>
    </w:p>
    <w:p w:rsidR="00D9679E" w:rsidRPr="00B900A5" w:rsidRDefault="00D9679E" w:rsidP="002478C7">
      <w:pPr>
        <w:pStyle w:val="NormalWeb"/>
        <w:shd w:val="clear" w:color="auto" w:fill="FFFFFF"/>
        <w:spacing w:before="0" w:beforeAutospacing="0" w:after="240" w:afterAutospacing="0" w:line="480" w:lineRule="auto"/>
        <w:jc w:val="both"/>
        <w:textAlignment w:val="baseline"/>
        <w:rPr>
          <w:rFonts w:ascii="Arial" w:hAnsi="Arial" w:cs="Arial"/>
          <w:sz w:val="27"/>
          <w:szCs w:val="27"/>
        </w:rPr>
      </w:pPr>
      <w:r w:rsidRPr="00B900A5">
        <w:rPr>
          <w:rFonts w:ascii="Arial" w:hAnsi="Arial" w:cs="Arial"/>
          <w:sz w:val="27"/>
          <w:szCs w:val="27"/>
        </w:rPr>
        <w:t xml:space="preserve">Returning to his </w:t>
      </w:r>
      <w:r w:rsidR="002478C7" w:rsidRPr="00B900A5">
        <w:rPr>
          <w:rFonts w:ascii="Arial" w:hAnsi="Arial" w:cs="Arial"/>
          <w:sz w:val="27"/>
          <w:szCs w:val="27"/>
        </w:rPr>
        <w:t>____________</w:t>
      </w:r>
      <w:r w:rsidRPr="00B900A5">
        <w:rPr>
          <w:rFonts w:ascii="Arial" w:hAnsi="Arial" w:cs="Arial"/>
          <w:sz w:val="27"/>
          <w:szCs w:val="27"/>
        </w:rPr>
        <w:t xml:space="preserve">, Macbeth goes to sit at the head of the royal table but finds Banquo’s </w:t>
      </w:r>
      <w:r w:rsidR="002478C7" w:rsidRPr="00B900A5">
        <w:rPr>
          <w:rFonts w:ascii="Arial" w:hAnsi="Arial" w:cs="Arial"/>
          <w:sz w:val="27"/>
          <w:szCs w:val="27"/>
        </w:rPr>
        <w:t>____________</w:t>
      </w:r>
      <w:r w:rsidRPr="00B900A5">
        <w:rPr>
          <w:rFonts w:ascii="Arial" w:hAnsi="Arial" w:cs="Arial"/>
          <w:sz w:val="27"/>
          <w:szCs w:val="27"/>
        </w:rPr>
        <w:t xml:space="preserve"> sitting in his chair. Horror-struck, Macbeth speaks to the ghost, which is </w:t>
      </w:r>
      <w:r w:rsidR="002478C7" w:rsidRPr="00B900A5">
        <w:rPr>
          <w:rFonts w:ascii="Arial" w:hAnsi="Arial" w:cs="Arial"/>
          <w:sz w:val="27"/>
          <w:szCs w:val="27"/>
        </w:rPr>
        <w:t>_____________</w:t>
      </w:r>
      <w:r w:rsidRPr="00B900A5">
        <w:rPr>
          <w:rFonts w:ascii="Arial" w:hAnsi="Arial" w:cs="Arial"/>
          <w:sz w:val="27"/>
          <w:szCs w:val="27"/>
        </w:rPr>
        <w:t xml:space="preserve"> to the rest of the company. Lady Macbeth makes excuses for her husband, saying that he occasionally has such “</w:t>
      </w:r>
      <w:r w:rsidR="002478C7" w:rsidRPr="00B900A5">
        <w:rPr>
          <w:rFonts w:ascii="Arial" w:hAnsi="Arial" w:cs="Arial"/>
          <w:sz w:val="27"/>
          <w:szCs w:val="27"/>
        </w:rPr>
        <w:t>___________</w:t>
      </w:r>
      <w:r w:rsidRPr="00B900A5">
        <w:rPr>
          <w:rFonts w:ascii="Arial" w:hAnsi="Arial" w:cs="Arial"/>
          <w:sz w:val="27"/>
          <w:szCs w:val="27"/>
        </w:rPr>
        <w:t xml:space="preserve">” and that the guests should simply </w:t>
      </w:r>
      <w:r w:rsidR="002478C7" w:rsidRPr="00B900A5">
        <w:rPr>
          <w:rFonts w:ascii="Arial" w:hAnsi="Arial" w:cs="Arial"/>
          <w:sz w:val="27"/>
          <w:szCs w:val="27"/>
        </w:rPr>
        <w:t>______________</w:t>
      </w:r>
      <w:r w:rsidRPr="00B900A5">
        <w:rPr>
          <w:rFonts w:ascii="Arial" w:hAnsi="Arial" w:cs="Arial"/>
          <w:sz w:val="27"/>
          <w:szCs w:val="27"/>
        </w:rPr>
        <w:t xml:space="preserve"> his behavior. Then she speaks to Macbeth, questioning his manhood and </w:t>
      </w:r>
      <w:r w:rsidR="002478C7" w:rsidRPr="00B900A5">
        <w:rPr>
          <w:rFonts w:ascii="Arial" w:hAnsi="Arial" w:cs="Arial"/>
          <w:sz w:val="27"/>
          <w:szCs w:val="27"/>
        </w:rPr>
        <w:t>____________</w:t>
      </w:r>
      <w:r w:rsidRPr="00B900A5">
        <w:rPr>
          <w:rFonts w:ascii="Arial" w:hAnsi="Arial" w:cs="Arial"/>
          <w:sz w:val="27"/>
          <w:szCs w:val="27"/>
        </w:rPr>
        <w:t xml:space="preserve"> him to snap out of his trance. The ghost disappears, and Macbeth recovers, telling his company: “I have a strange </w:t>
      </w:r>
      <w:r w:rsidR="002478C7" w:rsidRPr="00B900A5">
        <w:rPr>
          <w:rFonts w:ascii="Arial" w:hAnsi="Arial" w:cs="Arial"/>
          <w:sz w:val="27"/>
          <w:szCs w:val="27"/>
        </w:rPr>
        <w:t>_____________</w:t>
      </w:r>
      <w:r w:rsidRPr="00B900A5">
        <w:rPr>
          <w:rFonts w:ascii="Arial" w:hAnsi="Arial" w:cs="Arial"/>
          <w:sz w:val="27"/>
          <w:szCs w:val="27"/>
        </w:rPr>
        <w:t xml:space="preserve"> which is nothing / </w:t>
      </w:r>
      <w:proofErr w:type="gramStart"/>
      <w:r w:rsidRPr="00B900A5">
        <w:rPr>
          <w:rFonts w:ascii="Arial" w:hAnsi="Arial" w:cs="Arial"/>
          <w:sz w:val="27"/>
          <w:szCs w:val="27"/>
        </w:rPr>
        <w:t>To</w:t>
      </w:r>
      <w:proofErr w:type="gramEnd"/>
      <w:r w:rsidRPr="00B900A5">
        <w:rPr>
          <w:rFonts w:ascii="Arial" w:hAnsi="Arial" w:cs="Arial"/>
          <w:sz w:val="27"/>
          <w:szCs w:val="27"/>
        </w:rPr>
        <w:t xml:space="preserve"> those that know me” (3.4.85–86). As he offers a toast to company, however, Banquo’s </w:t>
      </w:r>
      <w:r w:rsidR="002478C7" w:rsidRPr="00B900A5">
        <w:rPr>
          <w:rFonts w:ascii="Arial" w:hAnsi="Arial" w:cs="Arial"/>
          <w:sz w:val="27"/>
          <w:szCs w:val="27"/>
        </w:rPr>
        <w:t>___________ ___________</w:t>
      </w:r>
      <w:r w:rsidRPr="00B900A5">
        <w:rPr>
          <w:rFonts w:ascii="Arial" w:hAnsi="Arial" w:cs="Arial"/>
          <w:sz w:val="27"/>
          <w:szCs w:val="27"/>
        </w:rPr>
        <w:t xml:space="preserve"> and shocks Macbeth into further reckless </w:t>
      </w:r>
      <w:r w:rsidR="002478C7" w:rsidRPr="00B900A5">
        <w:rPr>
          <w:rFonts w:ascii="Arial" w:hAnsi="Arial" w:cs="Arial"/>
          <w:sz w:val="27"/>
          <w:szCs w:val="27"/>
        </w:rPr>
        <w:t>_______________</w:t>
      </w:r>
      <w:r w:rsidRPr="00B900A5">
        <w:rPr>
          <w:rFonts w:ascii="Arial" w:hAnsi="Arial" w:cs="Arial"/>
          <w:sz w:val="27"/>
          <w:szCs w:val="27"/>
        </w:rPr>
        <w:t xml:space="preserve">. Continuing to make excuses for her husband, Lady Macbeth sends the alarmed guests out of the </w:t>
      </w:r>
      <w:r w:rsidR="002478C7" w:rsidRPr="00B900A5">
        <w:rPr>
          <w:rFonts w:ascii="Arial" w:hAnsi="Arial" w:cs="Arial"/>
          <w:sz w:val="27"/>
          <w:szCs w:val="27"/>
        </w:rPr>
        <w:t>___________</w:t>
      </w:r>
      <w:r w:rsidRPr="00B900A5">
        <w:rPr>
          <w:rFonts w:ascii="Arial" w:hAnsi="Arial" w:cs="Arial"/>
          <w:sz w:val="27"/>
          <w:szCs w:val="27"/>
        </w:rPr>
        <w:t xml:space="preserve"> as the ghost vanishes again.</w:t>
      </w:r>
    </w:p>
    <w:p w:rsidR="00D9679E" w:rsidRPr="00B900A5" w:rsidRDefault="00D9679E" w:rsidP="002478C7">
      <w:pPr>
        <w:pStyle w:val="NormalWeb"/>
        <w:shd w:val="clear" w:color="auto" w:fill="FFFFFF"/>
        <w:spacing w:before="0" w:beforeAutospacing="0" w:after="240" w:afterAutospacing="0" w:line="480" w:lineRule="auto"/>
        <w:jc w:val="both"/>
        <w:textAlignment w:val="baseline"/>
        <w:rPr>
          <w:rFonts w:ascii="Arial" w:hAnsi="Arial" w:cs="Arial"/>
          <w:sz w:val="27"/>
          <w:szCs w:val="27"/>
        </w:rPr>
      </w:pPr>
      <w:r w:rsidRPr="00B900A5">
        <w:rPr>
          <w:rFonts w:ascii="Arial" w:hAnsi="Arial" w:cs="Arial"/>
          <w:sz w:val="27"/>
          <w:szCs w:val="27"/>
        </w:rPr>
        <w:t xml:space="preserve">Macbeth mutters that “blood will have blood” and tells Lady Macbeth that he has heard from a servant-spy that </w:t>
      </w:r>
      <w:r w:rsidR="002478C7" w:rsidRPr="00B900A5">
        <w:rPr>
          <w:rFonts w:ascii="Arial" w:hAnsi="Arial" w:cs="Arial"/>
          <w:sz w:val="27"/>
          <w:szCs w:val="27"/>
        </w:rPr>
        <w:t>________________</w:t>
      </w:r>
      <w:r w:rsidRPr="00B900A5">
        <w:rPr>
          <w:rFonts w:ascii="Arial" w:hAnsi="Arial" w:cs="Arial"/>
          <w:sz w:val="27"/>
          <w:szCs w:val="27"/>
        </w:rPr>
        <w:t xml:space="preserve"> intends to keep away from court, behavior that verges on </w:t>
      </w:r>
      <w:r w:rsidR="002478C7" w:rsidRPr="00B900A5">
        <w:rPr>
          <w:rFonts w:ascii="Arial" w:hAnsi="Arial" w:cs="Arial"/>
          <w:sz w:val="27"/>
          <w:szCs w:val="27"/>
        </w:rPr>
        <w:t>________________</w:t>
      </w:r>
      <w:r w:rsidRPr="00B900A5">
        <w:rPr>
          <w:rFonts w:ascii="Arial" w:hAnsi="Arial" w:cs="Arial"/>
          <w:sz w:val="27"/>
          <w:szCs w:val="27"/>
        </w:rPr>
        <w:t xml:space="preserve"> (3.4.121). He says that he will visit the </w:t>
      </w:r>
      <w:r w:rsidR="002478C7" w:rsidRPr="00B900A5">
        <w:rPr>
          <w:rFonts w:ascii="Arial" w:hAnsi="Arial" w:cs="Arial"/>
          <w:sz w:val="27"/>
          <w:szCs w:val="27"/>
        </w:rPr>
        <w:t>_____________</w:t>
      </w:r>
      <w:r w:rsidRPr="00B900A5">
        <w:rPr>
          <w:rFonts w:ascii="Arial" w:hAnsi="Arial" w:cs="Arial"/>
          <w:sz w:val="27"/>
          <w:szCs w:val="27"/>
        </w:rPr>
        <w:t xml:space="preserve"> again tomorrow in the hopes of learning more about the </w:t>
      </w:r>
      <w:r w:rsidR="002478C7" w:rsidRPr="00B900A5">
        <w:rPr>
          <w:rFonts w:ascii="Arial" w:hAnsi="Arial" w:cs="Arial"/>
          <w:sz w:val="27"/>
          <w:szCs w:val="27"/>
        </w:rPr>
        <w:t>_____________</w:t>
      </w:r>
      <w:r w:rsidRPr="00B900A5">
        <w:rPr>
          <w:rFonts w:ascii="Arial" w:hAnsi="Arial" w:cs="Arial"/>
          <w:sz w:val="27"/>
          <w:szCs w:val="27"/>
        </w:rPr>
        <w:t xml:space="preserve"> and about who may be </w:t>
      </w:r>
      <w:r w:rsidR="002478C7" w:rsidRPr="00B900A5">
        <w:rPr>
          <w:rFonts w:ascii="Arial" w:hAnsi="Arial" w:cs="Arial"/>
          <w:sz w:val="27"/>
          <w:szCs w:val="27"/>
        </w:rPr>
        <w:t>____________</w:t>
      </w:r>
      <w:r w:rsidRPr="00B900A5">
        <w:rPr>
          <w:rFonts w:ascii="Arial" w:hAnsi="Arial" w:cs="Arial"/>
          <w:sz w:val="27"/>
          <w:szCs w:val="27"/>
        </w:rPr>
        <w:t xml:space="preserve"> against him. He resolves to do whatever is necessary to keep his throne, </w:t>
      </w:r>
      <w:r w:rsidRPr="00B900A5">
        <w:rPr>
          <w:rFonts w:ascii="Arial" w:hAnsi="Arial" w:cs="Arial"/>
          <w:sz w:val="27"/>
          <w:szCs w:val="27"/>
        </w:rPr>
        <w:lastRenderedPageBreak/>
        <w:t>declaring: “I am in blood / Stepped in so far that, should I wade no more, / Returning were as tedious as go o’er” (3.4.135–137). Lady Macbeth says that he needs</w:t>
      </w:r>
      <w:r w:rsidR="002478C7" w:rsidRPr="00B900A5">
        <w:rPr>
          <w:rFonts w:ascii="Arial" w:hAnsi="Arial" w:cs="Arial"/>
          <w:sz w:val="27"/>
          <w:szCs w:val="27"/>
        </w:rPr>
        <w:t xml:space="preserve"> ______________</w:t>
      </w:r>
      <w:r w:rsidRPr="00B900A5">
        <w:rPr>
          <w:rFonts w:ascii="Arial" w:hAnsi="Arial" w:cs="Arial"/>
          <w:sz w:val="27"/>
          <w:szCs w:val="27"/>
        </w:rPr>
        <w:t>, and they retire to their bed.</w:t>
      </w:r>
    </w:p>
    <w:p w:rsidR="00D9679E" w:rsidRPr="00B900A5" w:rsidRDefault="00D9679E" w:rsidP="00B900A5">
      <w:pPr>
        <w:pStyle w:val="Heading4"/>
        <w:shd w:val="clear" w:color="auto" w:fill="FFFFFF"/>
        <w:spacing w:before="0" w:beforeAutospacing="0" w:after="240" w:afterAutospacing="0"/>
        <w:jc w:val="both"/>
        <w:textAlignment w:val="baseline"/>
        <w:rPr>
          <w:rFonts w:ascii="Arial" w:hAnsi="Arial" w:cs="Arial"/>
          <w:sz w:val="27"/>
          <w:szCs w:val="27"/>
        </w:rPr>
      </w:pPr>
      <w:r w:rsidRPr="00B900A5">
        <w:rPr>
          <w:rFonts w:ascii="Arial" w:hAnsi="Arial" w:cs="Arial"/>
          <w:sz w:val="27"/>
          <w:szCs w:val="27"/>
        </w:rPr>
        <w:t>Summary: Act 3, scene 5</w:t>
      </w:r>
    </w:p>
    <w:p w:rsidR="00D9679E" w:rsidRPr="00B900A5" w:rsidRDefault="00D9679E" w:rsidP="002478C7">
      <w:pPr>
        <w:pStyle w:val="NormalWeb"/>
        <w:shd w:val="clear" w:color="auto" w:fill="FFFFFF"/>
        <w:spacing w:before="0" w:beforeAutospacing="0" w:after="240" w:afterAutospacing="0" w:line="480" w:lineRule="auto"/>
        <w:jc w:val="both"/>
        <w:textAlignment w:val="baseline"/>
        <w:rPr>
          <w:rFonts w:ascii="Arial" w:hAnsi="Arial" w:cs="Arial"/>
          <w:sz w:val="27"/>
          <w:szCs w:val="27"/>
        </w:rPr>
      </w:pPr>
      <w:r w:rsidRPr="00B900A5">
        <w:rPr>
          <w:rFonts w:ascii="Arial" w:hAnsi="Arial" w:cs="Arial"/>
          <w:sz w:val="27"/>
          <w:szCs w:val="27"/>
        </w:rPr>
        <w:t xml:space="preserve">Upon the stormy heath, the witches meet with </w:t>
      </w:r>
      <w:r w:rsidR="002478C7" w:rsidRPr="00B900A5">
        <w:rPr>
          <w:rFonts w:ascii="Arial" w:hAnsi="Arial" w:cs="Arial"/>
          <w:sz w:val="27"/>
          <w:szCs w:val="27"/>
        </w:rPr>
        <w:t>______________</w:t>
      </w:r>
      <w:r w:rsidRPr="00B900A5">
        <w:rPr>
          <w:rFonts w:ascii="Arial" w:hAnsi="Arial" w:cs="Arial"/>
          <w:sz w:val="27"/>
          <w:szCs w:val="27"/>
        </w:rPr>
        <w:t>, the goddess of witc</w:t>
      </w:r>
      <w:r w:rsidR="00B900A5" w:rsidRPr="00B900A5">
        <w:rPr>
          <w:rFonts w:ascii="Arial" w:hAnsi="Arial" w:cs="Arial"/>
          <w:sz w:val="27"/>
          <w:szCs w:val="27"/>
        </w:rPr>
        <w:t>hcraft. Hecate scolds them for ________________</w:t>
      </w:r>
      <w:r w:rsidRPr="00B900A5">
        <w:rPr>
          <w:rFonts w:ascii="Arial" w:hAnsi="Arial" w:cs="Arial"/>
          <w:sz w:val="27"/>
          <w:szCs w:val="27"/>
        </w:rPr>
        <w:t xml:space="preserve"> in the business of Macbeth without </w:t>
      </w:r>
      <w:r w:rsidR="00B900A5" w:rsidRPr="00B900A5">
        <w:rPr>
          <w:rFonts w:ascii="Arial" w:hAnsi="Arial" w:cs="Arial"/>
          <w:sz w:val="27"/>
          <w:szCs w:val="27"/>
        </w:rPr>
        <w:t>__________________</w:t>
      </w:r>
      <w:r w:rsidRPr="00B900A5">
        <w:rPr>
          <w:rFonts w:ascii="Arial" w:hAnsi="Arial" w:cs="Arial"/>
          <w:sz w:val="27"/>
          <w:szCs w:val="27"/>
        </w:rPr>
        <w:t xml:space="preserve"> her but declares that she will take over as supervisor of the mischief. She says that when Macbeth comes the next day, as they know he will, they must summon visions and spirits whose </w:t>
      </w:r>
      <w:r w:rsidR="00B900A5" w:rsidRPr="00B900A5">
        <w:rPr>
          <w:rFonts w:ascii="Arial" w:hAnsi="Arial" w:cs="Arial"/>
          <w:sz w:val="27"/>
          <w:szCs w:val="27"/>
        </w:rPr>
        <w:t>_________________</w:t>
      </w:r>
      <w:r w:rsidRPr="00B900A5">
        <w:rPr>
          <w:rFonts w:ascii="Arial" w:hAnsi="Arial" w:cs="Arial"/>
          <w:sz w:val="27"/>
          <w:szCs w:val="27"/>
        </w:rPr>
        <w:t xml:space="preserve"> will fill him with a false sense of security and “draw him on to his </w:t>
      </w:r>
      <w:r w:rsidR="00B900A5" w:rsidRPr="00B900A5">
        <w:rPr>
          <w:rFonts w:ascii="Arial" w:hAnsi="Arial" w:cs="Arial"/>
          <w:sz w:val="27"/>
          <w:szCs w:val="27"/>
        </w:rPr>
        <w:t>__________________</w:t>
      </w:r>
      <w:r w:rsidRPr="00B900A5">
        <w:rPr>
          <w:rFonts w:ascii="Arial" w:hAnsi="Arial" w:cs="Arial"/>
          <w:sz w:val="27"/>
          <w:szCs w:val="27"/>
        </w:rPr>
        <w:t>” (3.5.29). Hecate vanishes, and the witches go to prepare their charms.</w:t>
      </w:r>
    </w:p>
    <w:p w:rsidR="00D9679E" w:rsidRPr="00B900A5" w:rsidRDefault="00D9679E" w:rsidP="00B900A5">
      <w:pPr>
        <w:pStyle w:val="Heading4"/>
        <w:shd w:val="clear" w:color="auto" w:fill="FFFFFF"/>
        <w:spacing w:before="0" w:beforeAutospacing="0" w:after="120" w:afterAutospacing="0"/>
        <w:jc w:val="both"/>
        <w:textAlignment w:val="baseline"/>
        <w:rPr>
          <w:rFonts w:ascii="Arial" w:hAnsi="Arial" w:cs="Arial"/>
          <w:sz w:val="27"/>
          <w:szCs w:val="27"/>
        </w:rPr>
      </w:pPr>
      <w:r w:rsidRPr="00B900A5">
        <w:rPr>
          <w:rFonts w:ascii="Arial" w:hAnsi="Arial" w:cs="Arial"/>
          <w:sz w:val="27"/>
          <w:szCs w:val="27"/>
        </w:rPr>
        <w:t>Summary: Act 3, scene 6</w:t>
      </w:r>
    </w:p>
    <w:p w:rsidR="00B900A5" w:rsidRDefault="00D9679E" w:rsidP="00B900A5">
      <w:pPr>
        <w:pStyle w:val="NormalWeb"/>
        <w:shd w:val="clear" w:color="auto" w:fill="FFFFFF"/>
        <w:spacing w:before="0" w:beforeAutospacing="0" w:after="0" w:afterAutospacing="0" w:line="480" w:lineRule="auto"/>
        <w:jc w:val="both"/>
        <w:textAlignment w:val="baseline"/>
        <w:rPr>
          <w:rFonts w:ascii="Arial" w:hAnsi="Arial" w:cs="Arial"/>
          <w:sz w:val="27"/>
          <w:szCs w:val="27"/>
        </w:rPr>
      </w:pPr>
      <w:r w:rsidRPr="00B900A5">
        <w:rPr>
          <w:rFonts w:ascii="Arial" w:hAnsi="Arial" w:cs="Arial"/>
          <w:sz w:val="27"/>
          <w:szCs w:val="27"/>
        </w:rPr>
        <w:t xml:space="preserve">That night, somewhere in </w:t>
      </w:r>
      <w:r w:rsidR="00B900A5" w:rsidRPr="00B900A5">
        <w:rPr>
          <w:rFonts w:ascii="Arial" w:hAnsi="Arial" w:cs="Arial"/>
          <w:sz w:val="27"/>
          <w:szCs w:val="27"/>
        </w:rPr>
        <w:t>________________</w:t>
      </w:r>
      <w:r w:rsidRPr="00B900A5">
        <w:rPr>
          <w:rFonts w:ascii="Arial" w:hAnsi="Arial" w:cs="Arial"/>
          <w:sz w:val="27"/>
          <w:szCs w:val="27"/>
        </w:rPr>
        <w:t xml:space="preserve">, Lennox walks with another lord, discussing what has happened to the </w:t>
      </w:r>
      <w:r w:rsidR="00B900A5" w:rsidRPr="00B900A5">
        <w:rPr>
          <w:rFonts w:ascii="Arial" w:hAnsi="Arial" w:cs="Arial"/>
          <w:sz w:val="27"/>
          <w:szCs w:val="27"/>
        </w:rPr>
        <w:t>_____________. __________________</w:t>
      </w:r>
      <w:r w:rsidRPr="00B900A5">
        <w:rPr>
          <w:rFonts w:ascii="Arial" w:hAnsi="Arial" w:cs="Arial"/>
          <w:sz w:val="27"/>
          <w:szCs w:val="27"/>
        </w:rPr>
        <w:t xml:space="preserve"> </w:t>
      </w:r>
      <w:proofErr w:type="gramStart"/>
      <w:r w:rsidRPr="00B900A5">
        <w:rPr>
          <w:rFonts w:ascii="Arial" w:hAnsi="Arial" w:cs="Arial"/>
          <w:sz w:val="27"/>
          <w:szCs w:val="27"/>
        </w:rPr>
        <w:t>murder</w:t>
      </w:r>
      <w:proofErr w:type="gramEnd"/>
      <w:r w:rsidRPr="00B900A5">
        <w:rPr>
          <w:rFonts w:ascii="Arial" w:hAnsi="Arial" w:cs="Arial"/>
          <w:sz w:val="27"/>
          <w:szCs w:val="27"/>
        </w:rPr>
        <w:t xml:space="preserve"> has been officially blamed on </w:t>
      </w:r>
      <w:r w:rsidR="00B900A5" w:rsidRPr="00B900A5">
        <w:rPr>
          <w:rFonts w:ascii="Arial" w:hAnsi="Arial" w:cs="Arial"/>
          <w:sz w:val="27"/>
          <w:szCs w:val="27"/>
        </w:rPr>
        <w:t>__________________</w:t>
      </w:r>
      <w:r w:rsidRPr="00B900A5">
        <w:rPr>
          <w:rFonts w:ascii="Arial" w:hAnsi="Arial" w:cs="Arial"/>
          <w:sz w:val="27"/>
          <w:szCs w:val="27"/>
        </w:rPr>
        <w:t xml:space="preserve">, who has fled. Nevertheless, both men suspect </w:t>
      </w:r>
      <w:r w:rsidR="00B900A5" w:rsidRPr="00B900A5">
        <w:rPr>
          <w:rFonts w:ascii="Arial" w:hAnsi="Arial" w:cs="Arial"/>
          <w:sz w:val="27"/>
          <w:szCs w:val="27"/>
        </w:rPr>
        <w:t>_____________</w:t>
      </w:r>
      <w:r w:rsidRPr="00B900A5">
        <w:rPr>
          <w:rFonts w:ascii="Arial" w:hAnsi="Arial" w:cs="Arial"/>
          <w:sz w:val="27"/>
          <w:szCs w:val="27"/>
        </w:rPr>
        <w:t>, whom they call a “</w:t>
      </w:r>
      <w:r w:rsidR="00B900A5" w:rsidRPr="00B900A5">
        <w:rPr>
          <w:rFonts w:ascii="Arial" w:hAnsi="Arial" w:cs="Arial"/>
          <w:sz w:val="27"/>
          <w:szCs w:val="27"/>
        </w:rPr>
        <w:t>______________</w:t>
      </w:r>
      <w:r w:rsidRPr="00B900A5">
        <w:rPr>
          <w:rFonts w:ascii="Arial" w:hAnsi="Arial" w:cs="Arial"/>
          <w:sz w:val="27"/>
          <w:szCs w:val="27"/>
        </w:rPr>
        <w:t xml:space="preserve">,” in the murders of Duncan and Banquo. The lord tells Lennox that Macduff has gone to </w:t>
      </w:r>
      <w:r w:rsidR="00B900A5" w:rsidRPr="00B900A5">
        <w:rPr>
          <w:rFonts w:ascii="Arial" w:hAnsi="Arial" w:cs="Arial"/>
          <w:sz w:val="27"/>
          <w:szCs w:val="27"/>
        </w:rPr>
        <w:t>_____________</w:t>
      </w:r>
      <w:r w:rsidRPr="00B900A5">
        <w:rPr>
          <w:rFonts w:ascii="Arial" w:hAnsi="Arial" w:cs="Arial"/>
          <w:sz w:val="27"/>
          <w:szCs w:val="27"/>
        </w:rPr>
        <w:t xml:space="preserve">, where he will join Malcolm in pleading with England’s King </w:t>
      </w:r>
      <w:r w:rsidR="00B900A5" w:rsidRPr="00B900A5">
        <w:rPr>
          <w:rFonts w:ascii="Arial" w:hAnsi="Arial" w:cs="Arial"/>
          <w:sz w:val="27"/>
          <w:szCs w:val="27"/>
        </w:rPr>
        <w:t>___________</w:t>
      </w:r>
      <w:r w:rsidRPr="00B900A5">
        <w:rPr>
          <w:rFonts w:ascii="Arial" w:hAnsi="Arial" w:cs="Arial"/>
          <w:sz w:val="27"/>
          <w:szCs w:val="27"/>
        </w:rPr>
        <w:t xml:space="preserve"> for </w:t>
      </w:r>
      <w:r w:rsidR="00B900A5" w:rsidRPr="00B900A5">
        <w:rPr>
          <w:rFonts w:ascii="Arial" w:hAnsi="Arial" w:cs="Arial"/>
          <w:sz w:val="27"/>
          <w:szCs w:val="27"/>
        </w:rPr>
        <w:t>__________</w:t>
      </w:r>
      <w:r w:rsidRPr="00B900A5">
        <w:rPr>
          <w:rFonts w:ascii="Arial" w:hAnsi="Arial" w:cs="Arial"/>
          <w:sz w:val="27"/>
          <w:szCs w:val="27"/>
        </w:rPr>
        <w:t xml:space="preserve">. News of these plots has prompted Macbeth to prepare for </w:t>
      </w:r>
      <w:r w:rsidR="00B900A5" w:rsidRPr="00B900A5">
        <w:rPr>
          <w:rFonts w:ascii="Arial" w:hAnsi="Arial" w:cs="Arial"/>
          <w:sz w:val="27"/>
          <w:szCs w:val="27"/>
        </w:rPr>
        <w:t>____________</w:t>
      </w:r>
      <w:r w:rsidRPr="00B900A5">
        <w:rPr>
          <w:rFonts w:ascii="Arial" w:hAnsi="Arial" w:cs="Arial"/>
          <w:sz w:val="27"/>
          <w:szCs w:val="27"/>
        </w:rPr>
        <w:t xml:space="preserve">. Lennox and the lord express their hope that Malcolm and Macduff will be successful and that their actions can </w:t>
      </w:r>
      <w:r w:rsidR="00B900A5" w:rsidRPr="00B900A5">
        <w:rPr>
          <w:rFonts w:ascii="Arial" w:hAnsi="Arial" w:cs="Arial"/>
          <w:sz w:val="27"/>
          <w:szCs w:val="27"/>
        </w:rPr>
        <w:t>save _______________ from _____________</w:t>
      </w:r>
    </w:p>
    <w:p w:rsidR="00B900A5" w:rsidRDefault="00B900A5" w:rsidP="00B900A5">
      <w:pPr>
        <w:pStyle w:val="NormalWeb"/>
        <w:shd w:val="clear" w:color="auto" w:fill="FFFFFF"/>
        <w:spacing w:before="0" w:beforeAutospacing="0" w:after="0" w:afterAutospacing="0" w:line="480" w:lineRule="auto"/>
        <w:jc w:val="both"/>
        <w:textAlignment w:val="baseline"/>
        <w:rPr>
          <w:rFonts w:ascii="Arial" w:hAnsi="Arial" w:cs="Arial"/>
          <w:sz w:val="27"/>
          <w:szCs w:val="27"/>
        </w:rPr>
      </w:pPr>
    </w:p>
    <w:p w:rsidR="00B900A5" w:rsidRPr="00B900A5" w:rsidRDefault="00B900A5" w:rsidP="00B900A5">
      <w:pPr>
        <w:pStyle w:val="NormalWeb"/>
        <w:shd w:val="clear" w:color="auto" w:fill="FFFFFF"/>
        <w:spacing w:before="0" w:beforeAutospacing="0" w:after="0" w:afterAutospacing="0" w:line="480" w:lineRule="auto"/>
        <w:jc w:val="both"/>
        <w:textAlignment w:val="baseline"/>
        <w:rPr>
          <w:rFonts w:ascii="Arial" w:hAnsi="Arial" w:cs="Arial"/>
          <w:sz w:val="27"/>
          <w:szCs w:val="27"/>
        </w:rPr>
      </w:pPr>
    </w:p>
    <w:p w:rsidR="004D5BAA" w:rsidRPr="004D5BAA" w:rsidRDefault="004D5BAA" w:rsidP="00B900A5">
      <w:pPr>
        <w:pStyle w:val="NormalWeb"/>
        <w:shd w:val="clear" w:color="auto" w:fill="FFFFFF"/>
        <w:spacing w:before="0" w:beforeAutospacing="0" w:after="0" w:afterAutospacing="0"/>
        <w:jc w:val="both"/>
        <w:textAlignment w:val="baseline"/>
        <w:rPr>
          <w:rFonts w:ascii="Arial" w:hAnsi="Arial" w:cs="Arial"/>
          <w:sz w:val="28"/>
          <w:szCs w:val="28"/>
        </w:rPr>
      </w:pPr>
      <w:r w:rsidRPr="004D5BAA">
        <w:rPr>
          <w:rFonts w:ascii="Arial" w:hAnsi="Arial" w:cs="Arial"/>
          <w:b/>
          <w:bCs/>
          <w:color w:val="000000"/>
          <w:sz w:val="20"/>
          <w:szCs w:val="20"/>
        </w:rPr>
        <w:lastRenderedPageBreak/>
        <w:t>Act 3</w:t>
      </w:r>
      <w:r w:rsidRPr="00B900A5">
        <w:rPr>
          <w:rFonts w:ascii="Arial" w:hAnsi="Arial" w:cs="Arial"/>
          <w:b/>
          <w:bCs/>
          <w:color w:val="000000"/>
          <w:sz w:val="20"/>
          <w:szCs w:val="20"/>
        </w:rPr>
        <w:t xml:space="preserve"> </w:t>
      </w:r>
      <w:r w:rsidRPr="004D5BAA">
        <w:rPr>
          <w:rFonts w:ascii="Arial" w:hAnsi="Arial" w:cs="Arial"/>
          <w:b/>
          <w:bCs/>
          <w:color w:val="000000"/>
          <w:sz w:val="20"/>
          <w:szCs w:val="20"/>
        </w:rPr>
        <w:t>Quick Quiz</w:t>
      </w:r>
    </w:p>
    <w:p w:rsidR="004D5BAA" w:rsidRPr="004D5BAA" w:rsidRDefault="004D5BAA" w:rsidP="00B900A5">
      <w:pPr>
        <w:pBdr>
          <w:bottom w:val="single" w:sz="6" w:space="1" w:color="auto"/>
        </w:pBdr>
        <w:spacing w:after="0" w:line="240" w:lineRule="auto"/>
        <w:jc w:val="center"/>
        <w:rPr>
          <w:rFonts w:ascii="Arial" w:eastAsia="Times New Roman" w:hAnsi="Arial" w:cs="Arial"/>
          <w:vanish/>
          <w:sz w:val="20"/>
          <w:szCs w:val="20"/>
        </w:rPr>
      </w:pPr>
      <w:r w:rsidRPr="004D5BAA">
        <w:rPr>
          <w:rFonts w:ascii="Arial" w:eastAsia="Times New Roman" w:hAnsi="Arial" w:cs="Arial"/>
          <w:vanish/>
          <w:sz w:val="20"/>
          <w:szCs w:val="20"/>
        </w:rPr>
        <w:t>Top of Form</w:t>
      </w:r>
    </w:p>
    <w:p w:rsidR="004D5BAA" w:rsidRPr="004D5BAA" w:rsidRDefault="004D5BAA" w:rsidP="00B900A5">
      <w:pPr>
        <w:shd w:val="clear" w:color="auto" w:fill="FFFFFF"/>
        <w:spacing w:after="0" w:line="240" w:lineRule="auto"/>
        <w:textAlignment w:val="baseline"/>
        <w:outlineLvl w:val="2"/>
        <w:rPr>
          <w:rFonts w:ascii="Arial" w:eastAsia="Times New Roman" w:hAnsi="Arial" w:cs="Arial"/>
          <w:color w:val="000000"/>
          <w:sz w:val="20"/>
          <w:szCs w:val="20"/>
        </w:rPr>
      </w:pPr>
      <w:r w:rsidRPr="004D5BAA">
        <w:rPr>
          <w:rFonts w:ascii="Arial" w:eastAsia="Times New Roman" w:hAnsi="Arial" w:cs="Arial"/>
          <w:color w:val="000000"/>
          <w:sz w:val="20"/>
          <w:szCs w:val="20"/>
        </w:rPr>
        <w:t>1. What does Banquo wonder about the witches’ prophecy?</w:t>
      </w:r>
    </w:p>
    <w:p w:rsidR="004D5BAA" w:rsidRPr="00B900A5" w:rsidRDefault="004D5BAA" w:rsidP="00B900A5">
      <w:pPr>
        <w:pStyle w:val="ListParagraph"/>
        <w:numPr>
          <w:ilvl w:val="0"/>
          <w:numId w:val="3"/>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B900A5">
        <w:rPr>
          <w:rFonts w:ascii="Arial" w:eastAsia="Times New Roman" w:hAnsi="Arial" w:cs="Arial"/>
          <w:color w:val="047297"/>
          <w:sz w:val="20"/>
          <w:szCs w:val="20"/>
        </w:rPr>
        <w:t>If perhaps they were wrong and he might become king one day</w:t>
      </w:r>
    </w:p>
    <w:p w:rsidR="004D5BAA" w:rsidRPr="004D5BAA" w:rsidRDefault="004D5BAA" w:rsidP="004D5BAA">
      <w:pPr>
        <w:numPr>
          <w:ilvl w:val="0"/>
          <w:numId w:val="3"/>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If there is any room for free will in the world or if all is fate</w:t>
      </w:r>
    </w:p>
    <w:p w:rsidR="004D5BAA" w:rsidRPr="004D5BAA" w:rsidRDefault="004D5BAA" w:rsidP="004D5BAA">
      <w:pPr>
        <w:numPr>
          <w:ilvl w:val="0"/>
          <w:numId w:val="3"/>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 xml:space="preserve">If his </w:t>
      </w:r>
      <w:r w:rsidRPr="00B900A5">
        <w:rPr>
          <w:rFonts w:ascii="Arial" w:eastAsia="Times New Roman" w:hAnsi="Arial" w:cs="Arial"/>
          <w:color w:val="047297"/>
          <w:sz w:val="20"/>
          <w:szCs w:val="20"/>
        </w:rPr>
        <w:t>descendants</w:t>
      </w:r>
      <w:r w:rsidRPr="004D5BAA">
        <w:rPr>
          <w:rFonts w:ascii="Arial" w:eastAsia="Times New Roman" w:hAnsi="Arial" w:cs="Arial"/>
          <w:color w:val="047297"/>
          <w:sz w:val="20"/>
          <w:szCs w:val="20"/>
        </w:rPr>
        <w:t xml:space="preserve"> will really become kings</w:t>
      </w:r>
    </w:p>
    <w:p w:rsidR="004D5BAA" w:rsidRPr="004D5BAA" w:rsidRDefault="004D5BAA" w:rsidP="004D5BAA">
      <w:pPr>
        <w:numPr>
          <w:ilvl w:val="0"/>
          <w:numId w:val="3"/>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If he could bribe or threaten them into changing the future</w:t>
      </w:r>
    </w:p>
    <w:p w:rsidR="004D5BAA" w:rsidRPr="004D5BAA" w:rsidRDefault="004D5BAA" w:rsidP="004D5BAA">
      <w:pPr>
        <w:shd w:val="clear" w:color="auto" w:fill="FFFFFF"/>
        <w:spacing w:after="0" w:line="240" w:lineRule="auto"/>
        <w:textAlignment w:val="baseline"/>
        <w:outlineLvl w:val="2"/>
        <w:rPr>
          <w:rFonts w:ascii="Arial" w:eastAsia="Times New Roman" w:hAnsi="Arial" w:cs="Arial"/>
          <w:color w:val="000000"/>
          <w:sz w:val="20"/>
          <w:szCs w:val="20"/>
        </w:rPr>
      </w:pPr>
      <w:r w:rsidRPr="004D5BAA">
        <w:rPr>
          <w:rFonts w:ascii="Arial" w:eastAsia="Times New Roman" w:hAnsi="Arial" w:cs="Arial"/>
          <w:color w:val="000000"/>
          <w:sz w:val="20"/>
          <w:szCs w:val="20"/>
        </w:rPr>
        <w:t>2. How does Macbeth feel about Banquo?</w:t>
      </w:r>
    </w:p>
    <w:p w:rsidR="004D5BAA" w:rsidRPr="00B900A5" w:rsidRDefault="004D5BAA" w:rsidP="004D5BAA">
      <w:pPr>
        <w:pStyle w:val="ListParagraph"/>
        <w:numPr>
          <w:ilvl w:val="0"/>
          <w:numId w:val="4"/>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B900A5">
        <w:rPr>
          <w:rFonts w:ascii="Arial" w:eastAsia="Times New Roman" w:hAnsi="Arial" w:cs="Arial"/>
          <w:color w:val="047297"/>
          <w:sz w:val="20"/>
          <w:szCs w:val="20"/>
        </w:rPr>
        <w:t>He fears that Banquo and his sons will cut short his reign.</w:t>
      </w:r>
    </w:p>
    <w:p w:rsidR="004D5BAA" w:rsidRPr="004D5BAA" w:rsidRDefault="004D5BAA" w:rsidP="004D5BAA">
      <w:pPr>
        <w:numPr>
          <w:ilvl w:val="0"/>
          <w:numId w:val="4"/>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He believes Banquo to be a loyal friend.</w:t>
      </w:r>
    </w:p>
    <w:p w:rsidR="004D5BAA" w:rsidRPr="004D5BAA" w:rsidRDefault="004D5BAA" w:rsidP="004D5BAA">
      <w:pPr>
        <w:numPr>
          <w:ilvl w:val="0"/>
          <w:numId w:val="4"/>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He thinks Banquo is planning on murdering him.</w:t>
      </w:r>
    </w:p>
    <w:p w:rsidR="004D5BAA" w:rsidRPr="004D5BAA" w:rsidRDefault="004D5BAA" w:rsidP="004D5BAA">
      <w:pPr>
        <w:numPr>
          <w:ilvl w:val="0"/>
          <w:numId w:val="4"/>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In his madness, he forgets who Banquo is.</w:t>
      </w:r>
    </w:p>
    <w:p w:rsidR="004D5BAA" w:rsidRPr="004D5BAA" w:rsidRDefault="004D5BAA" w:rsidP="004D5BAA">
      <w:pPr>
        <w:shd w:val="clear" w:color="auto" w:fill="FFFFFF"/>
        <w:spacing w:after="0" w:line="240" w:lineRule="auto"/>
        <w:textAlignment w:val="baseline"/>
        <w:outlineLvl w:val="2"/>
        <w:rPr>
          <w:rFonts w:ascii="Arial" w:eastAsia="Times New Roman" w:hAnsi="Arial" w:cs="Arial"/>
          <w:color w:val="000000"/>
          <w:sz w:val="20"/>
          <w:szCs w:val="20"/>
        </w:rPr>
      </w:pPr>
      <w:r w:rsidRPr="004D5BAA">
        <w:rPr>
          <w:rFonts w:ascii="Arial" w:eastAsia="Times New Roman" w:hAnsi="Arial" w:cs="Arial"/>
          <w:color w:val="000000"/>
          <w:sz w:val="20"/>
          <w:szCs w:val="20"/>
        </w:rPr>
        <w:t>3. What does Macbeth hire three men to do?</w:t>
      </w:r>
    </w:p>
    <w:p w:rsidR="004D5BAA" w:rsidRPr="00B900A5" w:rsidRDefault="004D5BAA" w:rsidP="004D5BAA">
      <w:pPr>
        <w:pStyle w:val="ListParagraph"/>
        <w:numPr>
          <w:ilvl w:val="0"/>
          <w:numId w:val="5"/>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B900A5">
        <w:rPr>
          <w:rFonts w:ascii="Arial" w:eastAsia="Times New Roman" w:hAnsi="Arial" w:cs="Arial"/>
          <w:color w:val="047297"/>
          <w:sz w:val="20"/>
          <w:szCs w:val="20"/>
        </w:rPr>
        <w:t>Protect him from assassins</w:t>
      </w:r>
    </w:p>
    <w:p w:rsidR="004D5BAA" w:rsidRPr="004D5BAA" w:rsidRDefault="004D5BAA" w:rsidP="004D5BAA">
      <w:pPr>
        <w:numPr>
          <w:ilvl w:val="0"/>
          <w:numId w:val="5"/>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Kill Macduff and his family</w:t>
      </w:r>
    </w:p>
    <w:p w:rsidR="004D5BAA" w:rsidRPr="004D5BAA" w:rsidRDefault="004D5BAA" w:rsidP="004D5BAA">
      <w:pPr>
        <w:numPr>
          <w:ilvl w:val="0"/>
          <w:numId w:val="5"/>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Find the witches so he can talk to them again</w:t>
      </w:r>
    </w:p>
    <w:p w:rsidR="004D5BAA" w:rsidRPr="004D5BAA" w:rsidRDefault="004D5BAA" w:rsidP="004D5BAA">
      <w:pPr>
        <w:numPr>
          <w:ilvl w:val="0"/>
          <w:numId w:val="5"/>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Kill Banquo and his son</w:t>
      </w:r>
    </w:p>
    <w:p w:rsidR="004D5BAA" w:rsidRPr="004D5BAA" w:rsidRDefault="004D5BAA" w:rsidP="004D5BAA">
      <w:pPr>
        <w:shd w:val="clear" w:color="auto" w:fill="FFFFFF"/>
        <w:spacing w:after="0" w:line="240" w:lineRule="auto"/>
        <w:textAlignment w:val="baseline"/>
        <w:outlineLvl w:val="2"/>
        <w:rPr>
          <w:rFonts w:ascii="Arial" w:eastAsia="Times New Roman" w:hAnsi="Arial" w:cs="Arial"/>
          <w:color w:val="000000"/>
          <w:sz w:val="20"/>
          <w:szCs w:val="20"/>
        </w:rPr>
      </w:pPr>
      <w:r w:rsidRPr="004D5BAA">
        <w:rPr>
          <w:rFonts w:ascii="Arial" w:eastAsia="Times New Roman" w:hAnsi="Arial" w:cs="Arial"/>
          <w:color w:val="000000"/>
          <w:sz w:val="20"/>
          <w:szCs w:val="20"/>
        </w:rPr>
        <w:t>4. Does Lady Macbeth think this murder of Banquo and his son are necessary?</w:t>
      </w:r>
    </w:p>
    <w:p w:rsidR="004D5BAA" w:rsidRPr="00B900A5" w:rsidRDefault="004D5BAA" w:rsidP="004D5BAA">
      <w:pPr>
        <w:pStyle w:val="ListParagraph"/>
        <w:numPr>
          <w:ilvl w:val="0"/>
          <w:numId w:val="6"/>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B900A5">
        <w:rPr>
          <w:rFonts w:ascii="Arial" w:eastAsia="Times New Roman" w:hAnsi="Arial" w:cs="Arial"/>
          <w:color w:val="047297"/>
          <w:sz w:val="20"/>
          <w:szCs w:val="20"/>
        </w:rPr>
        <w:t>No, but she’ll help him if he does.</w:t>
      </w:r>
    </w:p>
    <w:p w:rsidR="004D5BAA" w:rsidRPr="004D5BAA" w:rsidRDefault="004D5BAA" w:rsidP="004D5BAA">
      <w:pPr>
        <w:numPr>
          <w:ilvl w:val="0"/>
          <w:numId w:val="6"/>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Yes, she thinks the business won’t be done until they are both dead.</w:t>
      </w:r>
    </w:p>
    <w:p w:rsidR="004D5BAA" w:rsidRPr="004D5BAA" w:rsidRDefault="004D5BAA" w:rsidP="004D5BAA">
      <w:pPr>
        <w:numPr>
          <w:ilvl w:val="0"/>
          <w:numId w:val="6"/>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She’s not sure and wants to err on the side of caution by killing them.</w:t>
      </w:r>
    </w:p>
    <w:p w:rsidR="004D5BAA" w:rsidRPr="004D5BAA" w:rsidRDefault="004D5BAA" w:rsidP="004D5BAA">
      <w:pPr>
        <w:numPr>
          <w:ilvl w:val="0"/>
          <w:numId w:val="6"/>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She opposes it and threatens to stop Macbeth if he tries.</w:t>
      </w:r>
    </w:p>
    <w:p w:rsidR="004D5BAA" w:rsidRPr="004D5BAA" w:rsidRDefault="004D5BAA" w:rsidP="004D5BAA">
      <w:pPr>
        <w:shd w:val="clear" w:color="auto" w:fill="FFFFFF"/>
        <w:spacing w:after="0" w:line="240" w:lineRule="auto"/>
        <w:textAlignment w:val="baseline"/>
        <w:outlineLvl w:val="2"/>
        <w:rPr>
          <w:rFonts w:ascii="Arial" w:eastAsia="Times New Roman" w:hAnsi="Arial" w:cs="Arial"/>
          <w:color w:val="000000"/>
          <w:sz w:val="20"/>
          <w:szCs w:val="20"/>
        </w:rPr>
      </w:pPr>
      <w:r w:rsidRPr="004D5BAA">
        <w:rPr>
          <w:rFonts w:ascii="Arial" w:eastAsia="Times New Roman" w:hAnsi="Arial" w:cs="Arial"/>
          <w:color w:val="000000"/>
          <w:sz w:val="20"/>
          <w:szCs w:val="20"/>
        </w:rPr>
        <w:t xml:space="preserve">5. Do the assassins succeed in killing Banquo and </w:t>
      </w:r>
      <w:proofErr w:type="spellStart"/>
      <w:r w:rsidRPr="004D5BAA">
        <w:rPr>
          <w:rFonts w:ascii="Arial" w:eastAsia="Times New Roman" w:hAnsi="Arial" w:cs="Arial"/>
          <w:color w:val="000000"/>
          <w:sz w:val="20"/>
          <w:szCs w:val="20"/>
        </w:rPr>
        <w:t>Fleance</w:t>
      </w:r>
      <w:proofErr w:type="spellEnd"/>
      <w:r w:rsidRPr="004D5BAA">
        <w:rPr>
          <w:rFonts w:ascii="Arial" w:eastAsia="Times New Roman" w:hAnsi="Arial" w:cs="Arial"/>
          <w:color w:val="000000"/>
          <w:sz w:val="20"/>
          <w:szCs w:val="20"/>
        </w:rPr>
        <w:t>?</w:t>
      </w:r>
    </w:p>
    <w:p w:rsidR="004D5BAA" w:rsidRPr="00B900A5" w:rsidRDefault="004D5BAA" w:rsidP="004D5BAA">
      <w:pPr>
        <w:pStyle w:val="ListParagraph"/>
        <w:numPr>
          <w:ilvl w:val="0"/>
          <w:numId w:val="7"/>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B900A5">
        <w:rPr>
          <w:rFonts w:ascii="Arial" w:eastAsia="Times New Roman" w:hAnsi="Arial" w:cs="Arial"/>
          <w:color w:val="047297"/>
          <w:sz w:val="20"/>
          <w:szCs w:val="20"/>
        </w:rPr>
        <w:t>Yes, they kill both of them.</w:t>
      </w:r>
    </w:p>
    <w:p w:rsidR="004D5BAA" w:rsidRPr="004D5BAA" w:rsidRDefault="004D5BAA" w:rsidP="004D5BAA">
      <w:pPr>
        <w:numPr>
          <w:ilvl w:val="0"/>
          <w:numId w:val="7"/>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 xml:space="preserve">They kill Banquo but </w:t>
      </w:r>
      <w:proofErr w:type="spellStart"/>
      <w:r w:rsidRPr="004D5BAA">
        <w:rPr>
          <w:rFonts w:ascii="Arial" w:eastAsia="Times New Roman" w:hAnsi="Arial" w:cs="Arial"/>
          <w:color w:val="047297"/>
          <w:sz w:val="20"/>
          <w:szCs w:val="20"/>
        </w:rPr>
        <w:t>Fleance</w:t>
      </w:r>
      <w:proofErr w:type="spellEnd"/>
      <w:r w:rsidRPr="004D5BAA">
        <w:rPr>
          <w:rFonts w:ascii="Arial" w:eastAsia="Times New Roman" w:hAnsi="Arial" w:cs="Arial"/>
          <w:color w:val="047297"/>
          <w:sz w:val="20"/>
          <w:szCs w:val="20"/>
        </w:rPr>
        <w:t xml:space="preserve"> escapes.</w:t>
      </w:r>
    </w:p>
    <w:p w:rsidR="004D5BAA" w:rsidRPr="004D5BAA" w:rsidRDefault="004D5BAA" w:rsidP="004D5BAA">
      <w:pPr>
        <w:numPr>
          <w:ilvl w:val="0"/>
          <w:numId w:val="7"/>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No, they both escape and vow revenge.</w:t>
      </w:r>
    </w:p>
    <w:p w:rsidR="004D5BAA" w:rsidRPr="00B900A5" w:rsidRDefault="004D5BAA" w:rsidP="00B900A5">
      <w:pPr>
        <w:numPr>
          <w:ilvl w:val="0"/>
          <w:numId w:val="7"/>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 xml:space="preserve">They kill </w:t>
      </w:r>
      <w:proofErr w:type="spellStart"/>
      <w:r w:rsidRPr="004D5BAA">
        <w:rPr>
          <w:rFonts w:ascii="Arial" w:eastAsia="Times New Roman" w:hAnsi="Arial" w:cs="Arial"/>
          <w:color w:val="047297"/>
          <w:sz w:val="20"/>
          <w:szCs w:val="20"/>
        </w:rPr>
        <w:t>Fleance</w:t>
      </w:r>
      <w:proofErr w:type="spellEnd"/>
      <w:r w:rsidRPr="004D5BAA">
        <w:rPr>
          <w:rFonts w:ascii="Arial" w:eastAsia="Times New Roman" w:hAnsi="Arial" w:cs="Arial"/>
          <w:color w:val="047297"/>
          <w:sz w:val="20"/>
          <w:szCs w:val="20"/>
        </w:rPr>
        <w:t xml:space="preserve"> but Banquo escapes.</w:t>
      </w:r>
    </w:p>
    <w:p w:rsidR="004D5BAA" w:rsidRPr="004D5BAA" w:rsidRDefault="004D5BAA" w:rsidP="004D5BAA">
      <w:pPr>
        <w:shd w:val="clear" w:color="auto" w:fill="FFFFFF"/>
        <w:spacing w:after="0" w:line="240" w:lineRule="auto"/>
        <w:textAlignment w:val="baseline"/>
        <w:outlineLvl w:val="2"/>
        <w:rPr>
          <w:rFonts w:ascii="Arial" w:eastAsia="Times New Roman" w:hAnsi="Arial" w:cs="Arial"/>
          <w:color w:val="000000"/>
          <w:sz w:val="20"/>
          <w:szCs w:val="20"/>
        </w:rPr>
      </w:pPr>
      <w:r w:rsidRPr="00B900A5">
        <w:rPr>
          <w:rFonts w:ascii="Arial" w:eastAsia="Times New Roman" w:hAnsi="Arial" w:cs="Arial"/>
          <w:color w:val="000000"/>
          <w:sz w:val="20"/>
          <w:szCs w:val="20"/>
        </w:rPr>
        <w:t xml:space="preserve">6. </w:t>
      </w:r>
      <w:r w:rsidRPr="004D5BAA">
        <w:rPr>
          <w:rFonts w:ascii="Arial" w:eastAsia="Times New Roman" w:hAnsi="Arial" w:cs="Arial"/>
          <w:color w:val="000000"/>
          <w:sz w:val="20"/>
          <w:szCs w:val="20"/>
        </w:rPr>
        <w:t xml:space="preserve">How does Macbeth feel about </w:t>
      </w:r>
      <w:proofErr w:type="spellStart"/>
      <w:r w:rsidRPr="004D5BAA">
        <w:rPr>
          <w:rFonts w:ascii="Arial" w:eastAsia="Times New Roman" w:hAnsi="Arial" w:cs="Arial"/>
          <w:color w:val="000000"/>
          <w:sz w:val="20"/>
          <w:szCs w:val="20"/>
        </w:rPr>
        <w:t>Fleance</w:t>
      </w:r>
      <w:proofErr w:type="spellEnd"/>
      <w:r w:rsidRPr="004D5BAA">
        <w:rPr>
          <w:rFonts w:ascii="Arial" w:eastAsia="Times New Roman" w:hAnsi="Arial" w:cs="Arial"/>
          <w:color w:val="000000"/>
          <w:sz w:val="20"/>
          <w:szCs w:val="20"/>
        </w:rPr>
        <w:t xml:space="preserve"> getting away unharmed?</w:t>
      </w:r>
    </w:p>
    <w:p w:rsidR="004D5BAA" w:rsidRPr="00B900A5" w:rsidRDefault="004D5BAA" w:rsidP="004D5BAA">
      <w:pPr>
        <w:pStyle w:val="ListParagraph"/>
        <w:numPr>
          <w:ilvl w:val="0"/>
          <w:numId w:val="9"/>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B900A5">
        <w:rPr>
          <w:rFonts w:ascii="Arial" w:eastAsia="Times New Roman" w:hAnsi="Arial" w:cs="Arial"/>
          <w:color w:val="047297"/>
          <w:sz w:val="20"/>
          <w:szCs w:val="20"/>
        </w:rPr>
        <w:t>It confirms his suspicion that the witches are lying to him.</w:t>
      </w:r>
    </w:p>
    <w:p w:rsidR="004D5BAA" w:rsidRPr="004D5BAA" w:rsidRDefault="004D5BAA" w:rsidP="004D5BAA">
      <w:pPr>
        <w:numPr>
          <w:ilvl w:val="0"/>
          <w:numId w:val="9"/>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 xml:space="preserve">It’s fine because he can blame Banquo’s murder on </w:t>
      </w:r>
      <w:proofErr w:type="spellStart"/>
      <w:r w:rsidRPr="004D5BAA">
        <w:rPr>
          <w:rFonts w:ascii="Arial" w:eastAsia="Times New Roman" w:hAnsi="Arial" w:cs="Arial"/>
          <w:color w:val="047297"/>
          <w:sz w:val="20"/>
          <w:szCs w:val="20"/>
        </w:rPr>
        <w:t>Fleance</w:t>
      </w:r>
      <w:proofErr w:type="spellEnd"/>
      <w:r w:rsidRPr="004D5BAA">
        <w:rPr>
          <w:rFonts w:ascii="Arial" w:eastAsia="Times New Roman" w:hAnsi="Arial" w:cs="Arial"/>
          <w:color w:val="047297"/>
          <w:sz w:val="20"/>
          <w:szCs w:val="20"/>
        </w:rPr>
        <w:t>.</w:t>
      </w:r>
    </w:p>
    <w:p w:rsidR="004D5BAA" w:rsidRPr="004D5BAA" w:rsidRDefault="004D5BAA" w:rsidP="004D5BAA">
      <w:pPr>
        <w:numPr>
          <w:ilvl w:val="0"/>
          <w:numId w:val="9"/>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It leaves him vulnerable.</w:t>
      </w:r>
    </w:p>
    <w:p w:rsidR="004D5BAA" w:rsidRPr="004D5BAA" w:rsidRDefault="004D5BAA" w:rsidP="004D5BAA">
      <w:pPr>
        <w:numPr>
          <w:ilvl w:val="0"/>
          <w:numId w:val="9"/>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It’s not such a big deal.</w:t>
      </w:r>
    </w:p>
    <w:p w:rsidR="004D5BAA" w:rsidRPr="004D5BAA" w:rsidRDefault="004D5BAA" w:rsidP="004D5BAA">
      <w:pPr>
        <w:shd w:val="clear" w:color="auto" w:fill="FFFFFF"/>
        <w:spacing w:after="0" w:line="240" w:lineRule="auto"/>
        <w:textAlignment w:val="baseline"/>
        <w:outlineLvl w:val="2"/>
        <w:rPr>
          <w:rFonts w:ascii="Arial" w:eastAsia="Times New Roman" w:hAnsi="Arial" w:cs="Arial"/>
          <w:color w:val="000000"/>
          <w:sz w:val="20"/>
          <w:szCs w:val="20"/>
        </w:rPr>
      </w:pPr>
      <w:r w:rsidRPr="00B900A5">
        <w:rPr>
          <w:rFonts w:ascii="Arial" w:eastAsia="Times New Roman" w:hAnsi="Arial" w:cs="Arial"/>
          <w:color w:val="000000"/>
          <w:sz w:val="20"/>
          <w:szCs w:val="20"/>
        </w:rPr>
        <w:t xml:space="preserve">7. </w:t>
      </w:r>
      <w:r w:rsidRPr="004D5BAA">
        <w:rPr>
          <w:rFonts w:ascii="Arial" w:eastAsia="Times New Roman" w:hAnsi="Arial" w:cs="Arial"/>
          <w:color w:val="000000"/>
          <w:sz w:val="20"/>
          <w:szCs w:val="20"/>
        </w:rPr>
        <w:t>What does Macbeth see when he enters the banquet?</w:t>
      </w:r>
    </w:p>
    <w:p w:rsidR="004D5BAA" w:rsidRPr="00B900A5" w:rsidRDefault="004D5BAA" w:rsidP="004D5BAA">
      <w:pPr>
        <w:pStyle w:val="ListParagraph"/>
        <w:numPr>
          <w:ilvl w:val="0"/>
          <w:numId w:val="10"/>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B900A5">
        <w:rPr>
          <w:rFonts w:ascii="Arial" w:eastAsia="Times New Roman" w:hAnsi="Arial" w:cs="Arial"/>
          <w:color w:val="047297"/>
          <w:sz w:val="20"/>
          <w:szCs w:val="20"/>
        </w:rPr>
        <w:t>The bloody ghost of Banquo</w:t>
      </w:r>
    </w:p>
    <w:p w:rsidR="004D5BAA" w:rsidRPr="004D5BAA" w:rsidRDefault="004D5BAA" w:rsidP="004D5BAA">
      <w:pPr>
        <w:numPr>
          <w:ilvl w:val="0"/>
          <w:numId w:val="10"/>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The bloody ghost of Duncan</w:t>
      </w:r>
    </w:p>
    <w:p w:rsidR="004D5BAA" w:rsidRPr="004D5BAA" w:rsidRDefault="004D5BAA" w:rsidP="004D5BAA">
      <w:pPr>
        <w:numPr>
          <w:ilvl w:val="0"/>
          <w:numId w:val="10"/>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A giant falcon sitting on the windowsill</w:t>
      </w:r>
    </w:p>
    <w:p w:rsidR="004D5BAA" w:rsidRPr="004D5BAA" w:rsidRDefault="004D5BAA" w:rsidP="004D5BAA">
      <w:pPr>
        <w:numPr>
          <w:ilvl w:val="0"/>
          <w:numId w:val="10"/>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Duncan alive and well and eating at his table</w:t>
      </w:r>
    </w:p>
    <w:p w:rsidR="004D5BAA" w:rsidRPr="004D5BAA" w:rsidRDefault="004D5BAA" w:rsidP="004D5BAA">
      <w:pPr>
        <w:shd w:val="clear" w:color="auto" w:fill="FFFFFF"/>
        <w:spacing w:after="0" w:line="240" w:lineRule="auto"/>
        <w:textAlignment w:val="baseline"/>
        <w:outlineLvl w:val="2"/>
        <w:rPr>
          <w:rFonts w:ascii="Arial" w:eastAsia="Times New Roman" w:hAnsi="Arial" w:cs="Arial"/>
          <w:color w:val="000000"/>
          <w:sz w:val="20"/>
          <w:szCs w:val="20"/>
        </w:rPr>
      </w:pPr>
      <w:r w:rsidRPr="00B900A5">
        <w:rPr>
          <w:rFonts w:ascii="Arial" w:eastAsia="Times New Roman" w:hAnsi="Arial" w:cs="Arial"/>
          <w:color w:val="000000"/>
          <w:sz w:val="20"/>
          <w:szCs w:val="20"/>
        </w:rPr>
        <w:t xml:space="preserve">8. </w:t>
      </w:r>
      <w:r w:rsidRPr="004D5BAA">
        <w:rPr>
          <w:rFonts w:ascii="Arial" w:eastAsia="Times New Roman" w:hAnsi="Arial" w:cs="Arial"/>
          <w:color w:val="000000"/>
          <w:sz w:val="20"/>
          <w:szCs w:val="20"/>
        </w:rPr>
        <w:t>How does Lady Macbeth explain Macbeth’s odd behavior?</w:t>
      </w:r>
    </w:p>
    <w:p w:rsidR="004D5BAA" w:rsidRPr="00B900A5" w:rsidRDefault="004D5BAA" w:rsidP="004D5BAA">
      <w:pPr>
        <w:pStyle w:val="ListParagraph"/>
        <w:numPr>
          <w:ilvl w:val="0"/>
          <w:numId w:val="11"/>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B900A5">
        <w:rPr>
          <w:rFonts w:ascii="Arial" w:eastAsia="Times New Roman" w:hAnsi="Arial" w:cs="Arial"/>
          <w:color w:val="047297"/>
          <w:sz w:val="20"/>
          <w:szCs w:val="20"/>
        </w:rPr>
        <w:t>She says he has been poisoned.</w:t>
      </w:r>
    </w:p>
    <w:p w:rsidR="004D5BAA" w:rsidRPr="004D5BAA" w:rsidRDefault="004D5BAA" w:rsidP="004D5BAA">
      <w:pPr>
        <w:numPr>
          <w:ilvl w:val="0"/>
          <w:numId w:val="11"/>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She says he is sleepwalking.</w:t>
      </w:r>
    </w:p>
    <w:p w:rsidR="004D5BAA" w:rsidRPr="004D5BAA" w:rsidRDefault="004D5BAA" w:rsidP="004D5BAA">
      <w:pPr>
        <w:numPr>
          <w:ilvl w:val="0"/>
          <w:numId w:val="11"/>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She says he suffered a shock during a fight to save Banquo from three murderers.</w:t>
      </w:r>
    </w:p>
    <w:p w:rsidR="004D5BAA" w:rsidRPr="004D5BAA" w:rsidRDefault="004D5BAA" w:rsidP="004D5BAA">
      <w:pPr>
        <w:numPr>
          <w:ilvl w:val="0"/>
          <w:numId w:val="11"/>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She says not to worry because he’s had strange visions since childhood.</w:t>
      </w:r>
    </w:p>
    <w:p w:rsidR="004D5BAA" w:rsidRPr="004D5BAA" w:rsidRDefault="004D5BAA" w:rsidP="004D5BAA">
      <w:pPr>
        <w:shd w:val="clear" w:color="auto" w:fill="FFFFFF"/>
        <w:spacing w:after="0" w:line="240" w:lineRule="auto"/>
        <w:textAlignment w:val="baseline"/>
        <w:outlineLvl w:val="2"/>
        <w:rPr>
          <w:rFonts w:ascii="Arial" w:eastAsia="Times New Roman" w:hAnsi="Arial" w:cs="Arial"/>
          <w:color w:val="000000"/>
          <w:sz w:val="20"/>
          <w:szCs w:val="20"/>
        </w:rPr>
      </w:pPr>
      <w:r w:rsidRPr="00B900A5">
        <w:rPr>
          <w:rFonts w:ascii="Arial" w:eastAsia="Times New Roman" w:hAnsi="Arial" w:cs="Arial"/>
          <w:color w:val="000000"/>
          <w:sz w:val="20"/>
          <w:szCs w:val="20"/>
        </w:rPr>
        <w:t xml:space="preserve">9. </w:t>
      </w:r>
      <w:r w:rsidRPr="004D5BAA">
        <w:rPr>
          <w:rFonts w:ascii="Arial" w:eastAsia="Times New Roman" w:hAnsi="Arial" w:cs="Arial"/>
          <w:color w:val="000000"/>
          <w:sz w:val="20"/>
          <w:szCs w:val="20"/>
        </w:rPr>
        <w:t>What does Hecate, the goddess of witchcraft, plan for Macbeth?</w:t>
      </w:r>
    </w:p>
    <w:p w:rsidR="004D5BAA" w:rsidRPr="00B900A5" w:rsidRDefault="004D5BAA" w:rsidP="004D5BAA">
      <w:pPr>
        <w:pStyle w:val="ListParagraph"/>
        <w:numPr>
          <w:ilvl w:val="0"/>
          <w:numId w:val="12"/>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B900A5">
        <w:rPr>
          <w:rFonts w:ascii="Arial" w:eastAsia="Times New Roman" w:hAnsi="Arial" w:cs="Arial"/>
          <w:color w:val="047297"/>
          <w:sz w:val="20"/>
          <w:szCs w:val="20"/>
        </w:rPr>
        <w:t>To lure him into a cavern and have the witches kill him with a potion</w:t>
      </w:r>
    </w:p>
    <w:p w:rsidR="004D5BAA" w:rsidRPr="004D5BAA" w:rsidRDefault="004D5BAA" w:rsidP="004D5BAA">
      <w:pPr>
        <w:numPr>
          <w:ilvl w:val="0"/>
          <w:numId w:val="12"/>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To give him prophecies that say the opposite of the ones he first received</w:t>
      </w:r>
    </w:p>
    <w:p w:rsidR="004D5BAA" w:rsidRPr="004D5BAA" w:rsidRDefault="004D5BAA" w:rsidP="004D5BAA">
      <w:pPr>
        <w:numPr>
          <w:ilvl w:val="0"/>
          <w:numId w:val="12"/>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To show him visions that will falsely make him feel secure</w:t>
      </w:r>
    </w:p>
    <w:p w:rsidR="004D5BAA" w:rsidRPr="004D5BAA" w:rsidRDefault="004D5BAA" w:rsidP="004D5BAA">
      <w:pPr>
        <w:numPr>
          <w:ilvl w:val="0"/>
          <w:numId w:val="12"/>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To appeal to his conscience and make him fully understand his guilt</w:t>
      </w:r>
    </w:p>
    <w:p w:rsidR="004D5BAA" w:rsidRPr="004D5BAA" w:rsidRDefault="004D5BAA" w:rsidP="004D5BAA">
      <w:pPr>
        <w:shd w:val="clear" w:color="auto" w:fill="FFFFFF"/>
        <w:spacing w:after="0" w:line="240" w:lineRule="auto"/>
        <w:textAlignment w:val="baseline"/>
        <w:outlineLvl w:val="2"/>
        <w:rPr>
          <w:rFonts w:ascii="Arial" w:eastAsia="Times New Roman" w:hAnsi="Arial" w:cs="Arial"/>
          <w:color w:val="000000"/>
          <w:sz w:val="20"/>
          <w:szCs w:val="20"/>
        </w:rPr>
      </w:pPr>
      <w:r w:rsidRPr="00B900A5">
        <w:rPr>
          <w:rFonts w:ascii="Arial" w:eastAsia="Times New Roman" w:hAnsi="Arial" w:cs="Arial"/>
          <w:color w:val="000000"/>
          <w:sz w:val="20"/>
          <w:szCs w:val="20"/>
        </w:rPr>
        <w:t xml:space="preserve">10. </w:t>
      </w:r>
      <w:r w:rsidRPr="004D5BAA">
        <w:rPr>
          <w:rFonts w:ascii="Arial" w:eastAsia="Times New Roman" w:hAnsi="Arial" w:cs="Arial"/>
          <w:color w:val="000000"/>
          <w:sz w:val="20"/>
          <w:szCs w:val="20"/>
        </w:rPr>
        <w:t>Why does Macduff go to England?</w:t>
      </w:r>
    </w:p>
    <w:p w:rsidR="004D5BAA" w:rsidRPr="00B900A5" w:rsidRDefault="004D5BAA" w:rsidP="004D5BAA">
      <w:pPr>
        <w:pStyle w:val="ListParagraph"/>
        <w:numPr>
          <w:ilvl w:val="0"/>
          <w:numId w:val="13"/>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B900A5">
        <w:rPr>
          <w:rFonts w:ascii="Arial" w:eastAsia="Times New Roman" w:hAnsi="Arial" w:cs="Arial"/>
          <w:color w:val="047297"/>
          <w:sz w:val="20"/>
          <w:szCs w:val="20"/>
        </w:rPr>
        <w:t>To ask King Edward for aid in fighting Macbeth</w:t>
      </w:r>
    </w:p>
    <w:p w:rsidR="004D5BAA" w:rsidRPr="004D5BAA" w:rsidRDefault="004D5BAA" w:rsidP="004D5BAA">
      <w:pPr>
        <w:numPr>
          <w:ilvl w:val="0"/>
          <w:numId w:val="13"/>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To hide from Macbeth</w:t>
      </w:r>
    </w:p>
    <w:p w:rsidR="004D5BAA" w:rsidRPr="004D5BAA" w:rsidRDefault="004D5BAA" w:rsidP="004D5BAA">
      <w:pPr>
        <w:numPr>
          <w:ilvl w:val="0"/>
          <w:numId w:val="13"/>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To betray and abandon his wife and children</w:t>
      </w:r>
    </w:p>
    <w:p w:rsidR="00C77CA9" w:rsidRPr="00B900A5" w:rsidRDefault="004D5BAA" w:rsidP="00D9679E">
      <w:pPr>
        <w:numPr>
          <w:ilvl w:val="0"/>
          <w:numId w:val="13"/>
        </w:numPr>
        <w:pBdr>
          <w:top w:val="single" w:sz="6" w:space="6" w:color="6DCFF4"/>
          <w:left w:val="single" w:sz="6" w:space="10" w:color="6DCFF4"/>
          <w:bottom w:val="single" w:sz="6" w:space="6" w:color="6DCFF4"/>
          <w:right w:val="single" w:sz="6" w:space="10" w:color="6DCFF4"/>
        </w:pBdr>
        <w:shd w:val="clear" w:color="auto" w:fill="EEFBFF"/>
        <w:spacing w:after="0" w:line="240" w:lineRule="auto"/>
        <w:textAlignment w:val="baseline"/>
        <w:rPr>
          <w:rFonts w:ascii="Arial" w:eastAsia="Times New Roman" w:hAnsi="Arial" w:cs="Arial"/>
          <w:color w:val="047297"/>
          <w:sz w:val="20"/>
          <w:szCs w:val="20"/>
        </w:rPr>
      </w:pPr>
      <w:r w:rsidRPr="004D5BAA">
        <w:rPr>
          <w:rFonts w:ascii="Arial" w:eastAsia="Times New Roman" w:hAnsi="Arial" w:cs="Arial"/>
          <w:color w:val="047297"/>
          <w:sz w:val="20"/>
          <w:szCs w:val="20"/>
        </w:rPr>
        <w:t>To talk to the Prince of Denmark</w:t>
      </w:r>
      <w:r w:rsidRPr="004D5BAA">
        <w:rPr>
          <w:rFonts w:ascii="Arial" w:eastAsia="Times New Roman" w:hAnsi="Arial" w:cs="Arial"/>
          <w:vanish/>
          <w:sz w:val="16"/>
          <w:szCs w:val="16"/>
        </w:rPr>
        <w:t>Bottom of Form</w:t>
      </w:r>
    </w:p>
    <w:sectPr w:rsidR="00C77CA9" w:rsidRPr="00B900A5" w:rsidSect="00D9679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777"/>
    <w:multiLevelType w:val="multilevel"/>
    <w:tmpl w:val="4096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A23C4"/>
    <w:multiLevelType w:val="multilevel"/>
    <w:tmpl w:val="3D80C2E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9015D"/>
    <w:multiLevelType w:val="multilevel"/>
    <w:tmpl w:val="5DEC916C"/>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F59EE"/>
    <w:multiLevelType w:val="multilevel"/>
    <w:tmpl w:val="955A2276"/>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B4464"/>
    <w:multiLevelType w:val="multilevel"/>
    <w:tmpl w:val="EEC6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E1580"/>
    <w:multiLevelType w:val="multilevel"/>
    <w:tmpl w:val="B79C590C"/>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F3028"/>
    <w:multiLevelType w:val="multilevel"/>
    <w:tmpl w:val="FD8EB396"/>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C2084"/>
    <w:multiLevelType w:val="multilevel"/>
    <w:tmpl w:val="8A34977E"/>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0032D"/>
    <w:multiLevelType w:val="multilevel"/>
    <w:tmpl w:val="E66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91F72"/>
    <w:multiLevelType w:val="multilevel"/>
    <w:tmpl w:val="C590A910"/>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F5983"/>
    <w:multiLevelType w:val="multilevel"/>
    <w:tmpl w:val="8402ACC6"/>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F930D9"/>
    <w:multiLevelType w:val="multilevel"/>
    <w:tmpl w:val="232A73D0"/>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433B2"/>
    <w:multiLevelType w:val="multilevel"/>
    <w:tmpl w:val="B9CECA10"/>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9"/>
  </w:num>
  <w:num w:numId="5">
    <w:abstractNumId w:val="3"/>
  </w:num>
  <w:num w:numId="6">
    <w:abstractNumId w:val="5"/>
  </w:num>
  <w:num w:numId="7">
    <w:abstractNumId w:val="6"/>
  </w:num>
  <w:num w:numId="8">
    <w:abstractNumId w:val="8"/>
  </w:num>
  <w:num w:numId="9">
    <w:abstractNumId w:val="11"/>
  </w:num>
  <w:num w:numId="10">
    <w:abstractNumId w:val="1"/>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9E"/>
    <w:rsid w:val="002353C1"/>
    <w:rsid w:val="002478C7"/>
    <w:rsid w:val="004D5BAA"/>
    <w:rsid w:val="009B4A94"/>
    <w:rsid w:val="00B900A5"/>
    <w:rsid w:val="00D86AE9"/>
    <w:rsid w:val="00D9679E"/>
    <w:rsid w:val="00F7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15202-46C2-4BE2-BA00-1F1863D8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6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67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967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7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67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9679E"/>
    <w:rPr>
      <w:rFonts w:ascii="Times New Roman" w:eastAsia="Times New Roman" w:hAnsi="Times New Roman" w:cs="Times New Roman"/>
      <w:b/>
      <w:bCs/>
      <w:sz w:val="20"/>
      <w:szCs w:val="20"/>
    </w:rPr>
  </w:style>
  <w:style w:type="paragraph" w:styleId="NormalWeb">
    <w:name w:val="Normal (Web)"/>
    <w:basedOn w:val="Normal"/>
    <w:uiPriority w:val="99"/>
    <w:unhideWhenUsed/>
    <w:rsid w:val="00D967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79E"/>
    <w:rPr>
      <w:color w:val="0000FF"/>
      <w:u w:val="single"/>
    </w:rPr>
  </w:style>
  <w:style w:type="character" w:customStyle="1" w:styleId="prevpage3">
    <w:name w:val="prevpage3"/>
    <w:basedOn w:val="DefaultParagraphFont"/>
    <w:rsid w:val="00D9679E"/>
  </w:style>
  <w:style w:type="paragraph" w:customStyle="1" w:styleId="pages3">
    <w:name w:val="pages3"/>
    <w:basedOn w:val="Normal"/>
    <w:rsid w:val="00D96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D9679E"/>
  </w:style>
  <w:style w:type="character" w:customStyle="1" w:styleId="nextpage3">
    <w:name w:val="nextpage3"/>
    <w:basedOn w:val="DefaultParagraphFont"/>
    <w:rsid w:val="00D9679E"/>
  </w:style>
  <w:style w:type="paragraph" w:customStyle="1" w:styleId="Title1">
    <w:name w:val="Title1"/>
    <w:basedOn w:val="Normal"/>
    <w:rsid w:val="00D96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title">
    <w:name w:val="media-title"/>
    <w:basedOn w:val="Normal"/>
    <w:rsid w:val="00D967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679E"/>
    <w:rPr>
      <w:i/>
      <w:iCs/>
    </w:rPr>
  </w:style>
  <w:style w:type="character" w:customStyle="1" w:styleId="listprice">
    <w:name w:val="listprice"/>
    <w:basedOn w:val="DefaultParagraphFont"/>
    <w:rsid w:val="00D9679E"/>
  </w:style>
  <w:style w:type="character" w:customStyle="1" w:styleId="save-percent">
    <w:name w:val="save-percent"/>
    <w:basedOn w:val="DefaultParagraphFont"/>
    <w:rsid w:val="00D9679E"/>
  </w:style>
  <w:style w:type="paragraph" w:styleId="z-TopofForm">
    <w:name w:val="HTML Top of Form"/>
    <w:basedOn w:val="Normal"/>
    <w:next w:val="Normal"/>
    <w:link w:val="z-TopofFormChar"/>
    <w:hidden/>
    <w:uiPriority w:val="99"/>
    <w:semiHidden/>
    <w:unhideWhenUsed/>
    <w:rsid w:val="004D5B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5BAA"/>
    <w:rPr>
      <w:rFonts w:ascii="Arial" w:eastAsia="Times New Roman" w:hAnsi="Arial" w:cs="Arial"/>
      <w:vanish/>
      <w:sz w:val="16"/>
      <w:szCs w:val="16"/>
    </w:rPr>
  </w:style>
  <w:style w:type="paragraph" w:customStyle="1" w:styleId="advertise-statement">
    <w:name w:val="advertise-statement"/>
    <w:basedOn w:val="Normal"/>
    <w:rsid w:val="004D5BA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D5B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5BAA"/>
    <w:rPr>
      <w:rFonts w:ascii="Arial" w:eastAsia="Times New Roman" w:hAnsi="Arial" w:cs="Arial"/>
      <w:vanish/>
      <w:sz w:val="16"/>
      <w:szCs w:val="16"/>
    </w:rPr>
  </w:style>
  <w:style w:type="paragraph" w:styleId="ListParagraph">
    <w:name w:val="List Paragraph"/>
    <w:basedOn w:val="Normal"/>
    <w:uiPriority w:val="34"/>
    <w:qFormat/>
    <w:rsid w:val="004D5BAA"/>
    <w:pPr>
      <w:ind w:left="720"/>
      <w:contextualSpacing/>
    </w:pPr>
  </w:style>
  <w:style w:type="paragraph" w:styleId="BalloonText">
    <w:name w:val="Balloon Text"/>
    <w:basedOn w:val="Normal"/>
    <w:link w:val="BalloonTextChar"/>
    <w:uiPriority w:val="99"/>
    <w:semiHidden/>
    <w:unhideWhenUsed/>
    <w:rsid w:val="00F76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4009">
      <w:bodyDiv w:val="1"/>
      <w:marLeft w:val="0"/>
      <w:marRight w:val="0"/>
      <w:marTop w:val="0"/>
      <w:marBottom w:val="0"/>
      <w:divBdr>
        <w:top w:val="none" w:sz="0" w:space="0" w:color="auto"/>
        <w:left w:val="none" w:sz="0" w:space="0" w:color="auto"/>
        <w:bottom w:val="none" w:sz="0" w:space="0" w:color="auto"/>
        <w:right w:val="none" w:sz="0" w:space="0" w:color="auto"/>
      </w:divBdr>
      <w:divsChild>
        <w:div w:id="791097139">
          <w:marLeft w:val="0"/>
          <w:marRight w:val="900"/>
          <w:marTop w:val="0"/>
          <w:marBottom w:val="0"/>
          <w:divBdr>
            <w:top w:val="none" w:sz="0" w:space="0" w:color="auto"/>
            <w:left w:val="none" w:sz="0" w:space="0" w:color="auto"/>
            <w:bottom w:val="none" w:sz="0" w:space="0" w:color="auto"/>
            <w:right w:val="none" w:sz="0" w:space="0" w:color="auto"/>
          </w:divBdr>
          <w:divsChild>
            <w:div w:id="687027964">
              <w:marLeft w:val="0"/>
              <w:marRight w:val="0"/>
              <w:marTop w:val="0"/>
              <w:marBottom w:val="0"/>
              <w:divBdr>
                <w:top w:val="none" w:sz="0" w:space="0" w:color="auto"/>
                <w:left w:val="none" w:sz="0" w:space="0" w:color="auto"/>
                <w:bottom w:val="none" w:sz="0" w:space="0" w:color="auto"/>
                <w:right w:val="none" w:sz="0" w:space="0" w:color="auto"/>
              </w:divBdr>
              <w:divsChild>
                <w:div w:id="208493397">
                  <w:marLeft w:val="0"/>
                  <w:marRight w:val="0"/>
                  <w:marTop w:val="0"/>
                  <w:marBottom w:val="0"/>
                  <w:divBdr>
                    <w:top w:val="none" w:sz="0" w:space="0" w:color="auto"/>
                    <w:left w:val="none" w:sz="0" w:space="0" w:color="auto"/>
                    <w:bottom w:val="none" w:sz="0" w:space="0" w:color="auto"/>
                    <w:right w:val="none" w:sz="0" w:space="0" w:color="auto"/>
                  </w:divBdr>
                </w:div>
                <w:div w:id="820850235">
                  <w:marLeft w:val="0"/>
                  <w:marRight w:val="0"/>
                  <w:marTop w:val="0"/>
                  <w:marBottom w:val="0"/>
                  <w:divBdr>
                    <w:top w:val="none" w:sz="0" w:space="0" w:color="auto"/>
                    <w:left w:val="none" w:sz="0" w:space="0" w:color="auto"/>
                    <w:bottom w:val="none" w:sz="0" w:space="0" w:color="auto"/>
                    <w:right w:val="none" w:sz="0" w:space="0" w:color="auto"/>
                  </w:divBdr>
                </w:div>
                <w:div w:id="1736317695">
                  <w:marLeft w:val="0"/>
                  <w:marRight w:val="0"/>
                  <w:marTop w:val="0"/>
                  <w:marBottom w:val="0"/>
                  <w:divBdr>
                    <w:top w:val="none" w:sz="0" w:space="0" w:color="auto"/>
                    <w:left w:val="none" w:sz="0" w:space="0" w:color="auto"/>
                    <w:bottom w:val="none" w:sz="0" w:space="0" w:color="auto"/>
                    <w:right w:val="none" w:sz="0" w:space="0" w:color="auto"/>
                  </w:divBdr>
                </w:div>
                <w:div w:id="621379037">
                  <w:marLeft w:val="0"/>
                  <w:marRight w:val="0"/>
                  <w:marTop w:val="0"/>
                  <w:marBottom w:val="0"/>
                  <w:divBdr>
                    <w:top w:val="none" w:sz="0" w:space="0" w:color="auto"/>
                    <w:left w:val="none" w:sz="0" w:space="0" w:color="auto"/>
                    <w:bottom w:val="none" w:sz="0" w:space="0" w:color="auto"/>
                    <w:right w:val="none" w:sz="0" w:space="0" w:color="auto"/>
                  </w:divBdr>
                </w:div>
                <w:div w:id="1832140262">
                  <w:marLeft w:val="0"/>
                  <w:marRight w:val="0"/>
                  <w:marTop w:val="0"/>
                  <w:marBottom w:val="0"/>
                  <w:divBdr>
                    <w:top w:val="none" w:sz="0" w:space="0" w:color="auto"/>
                    <w:left w:val="none" w:sz="0" w:space="0" w:color="auto"/>
                    <w:bottom w:val="none" w:sz="0" w:space="0" w:color="auto"/>
                    <w:right w:val="none" w:sz="0" w:space="0" w:color="auto"/>
                  </w:divBdr>
                </w:div>
              </w:divsChild>
            </w:div>
            <w:div w:id="1486773567">
              <w:marLeft w:val="0"/>
              <w:marRight w:val="0"/>
              <w:marTop w:val="0"/>
              <w:marBottom w:val="0"/>
              <w:divBdr>
                <w:top w:val="none" w:sz="0" w:space="0" w:color="auto"/>
                <w:left w:val="none" w:sz="0" w:space="0" w:color="auto"/>
                <w:bottom w:val="none" w:sz="0" w:space="0" w:color="auto"/>
                <w:right w:val="none" w:sz="0" w:space="0" w:color="auto"/>
              </w:divBdr>
              <w:divsChild>
                <w:div w:id="1616012394">
                  <w:marLeft w:val="0"/>
                  <w:marRight w:val="0"/>
                  <w:marTop w:val="0"/>
                  <w:marBottom w:val="450"/>
                  <w:divBdr>
                    <w:top w:val="single" w:sz="6" w:space="10" w:color="89C8E3"/>
                    <w:left w:val="single" w:sz="6" w:space="10" w:color="89C8E3"/>
                    <w:bottom w:val="single" w:sz="6" w:space="10" w:color="89C8E3"/>
                    <w:right w:val="single" w:sz="6" w:space="31" w:color="89C8E3"/>
                  </w:divBdr>
                </w:div>
              </w:divsChild>
            </w:div>
            <w:div w:id="194317748">
              <w:marLeft w:val="0"/>
              <w:marRight w:val="0"/>
              <w:marTop w:val="0"/>
              <w:marBottom w:val="450"/>
              <w:divBdr>
                <w:top w:val="none" w:sz="0" w:space="0" w:color="auto"/>
                <w:left w:val="none" w:sz="0" w:space="0" w:color="auto"/>
                <w:bottom w:val="none" w:sz="0" w:space="0" w:color="auto"/>
                <w:right w:val="none" w:sz="0" w:space="0" w:color="auto"/>
              </w:divBdr>
              <w:divsChild>
                <w:div w:id="733042811">
                  <w:marLeft w:val="300"/>
                  <w:marRight w:val="0"/>
                  <w:marTop w:val="450"/>
                  <w:marBottom w:val="300"/>
                  <w:divBdr>
                    <w:top w:val="none" w:sz="0" w:space="0" w:color="auto"/>
                    <w:left w:val="none" w:sz="0" w:space="0" w:color="auto"/>
                    <w:bottom w:val="none" w:sz="0" w:space="0" w:color="auto"/>
                    <w:right w:val="none" w:sz="0" w:space="0" w:color="auto"/>
                  </w:divBdr>
                  <w:divsChild>
                    <w:div w:id="20194987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9241">
          <w:marLeft w:val="0"/>
          <w:marRight w:val="0"/>
          <w:marTop w:val="0"/>
          <w:marBottom w:val="0"/>
          <w:divBdr>
            <w:top w:val="none" w:sz="0" w:space="0" w:color="auto"/>
            <w:left w:val="none" w:sz="0" w:space="0" w:color="auto"/>
            <w:bottom w:val="none" w:sz="0" w:space="0" w:color="auto"/>
            <w:right w:val="none" w:sz="0" w:space="0" w:color="auto"/>
          </w:divBdr>
          <w:divsChild>
            <w:div w:id="2062440837">
              <w:marLeft w:val="0"/>
              <w:marRight w:val="0"/>
              <w:marTop w:val="0"/>
              <w:marBottom w:val="0"/>
              <w:divBdr>
                <w:top w:val="none" w:sz="0" w:space="0" w:color="auto"/>
                <w:left w:val="none" w:sz="0" w:space="0" w:color="auto"/>
                <w:bottom w:val="none" w:sz="0" w:space="0" w:color="auto"/>
                <w:right w:val="none" w:sz="0" w:space="0" w:color="auto"/>
              </w:divBdr>
              <w:divsChild>
                <w:div w:id="1473407780">
                  <w:marLeft w:val="0"/>
                  <w:marRight w:val="0"/>
                  <w:marTop w:val="0"/>
                  <w:marBottom w:val="450"/>
                  <w:divBdr>
                    <w:top w:val="none" w:sz="0" w:space="0" w:color="auto"/>
                    <w:left w:val="none" w:sz="0" w:space="0" w:color="auto"/>
                    <w:bottom w:val="none" w:sz="0" w:space="0" w:color="auto"/>
                    <w:right w:val="none" w:sz="0" w:space="0" w:color="auto"/>
                  </w:divBdr>
                </w:div>
                <w:div w:id="1815830434">
                  <w:marLeft w:val="0"/>
                  <w:marRight w:val="0"/>
                  <w:marTop w:val="0"/>
                  <w:marBottom w:val="450"/>
                  <w:divBdr>
                    <w:top w:val="none" w:sz="0" w:space="0" w:color="auto"/>
                    <w:left w:val="none" w:sz="0" w:space="0" w:color="auto"/>
                    <w:bottom w:val="none" w:sz="0" w:space="0" w:color="auto"/>
                    <w:right w:val="none" w:sz="0" w:space="0" w:color="auto"/>
                  </w:divBdr>
                </w:div>
                <w:div w:id="1637221376">
                  <w:marLeft w:val="0"/>
                  <w:marRight w:val="0"/>
                  <w:marTop w:val="0"/>
                  <w:marBottom w:val="450"/>
                  <w:divBdr>
                    <w:top w:val="none" w:sz="0" w:space="0" w:color="auto"/>
                    <w:left w:val="none" w:sz="0" w:space="0" w:color="auto"/>
                    <w:bottom w:val="none" w:sz="0" w:space="0" w:color="auto"/>
                    <w:right w:val="none" w:sz="0" w:space="0" w:color="auto"/>
                  </w:divBdr>
                </w:div>
                <w:div w:id="1922326667">
                  <w:marLeft w:val="0"/>
                  <w:marRight w:val="0"/>
                  <w:marTop w:val="0"/>
                  <w:marBottom w:val="450"/>
                  <w:divBdr>
                    <w:top w:val="none" w:sz="0" w:space="0" w:color="auto"/>
                    <w:left w:val="none" w:sz="0" w:space="0" w:color="auto"/>
                    <w:bottom w:val="none" w:sz="0" w:space="0" w:color="auto"/>
                    <w:right w:val="none" w:sz="0" w:space="0" w:color="auto"/>
                  </w:divBdr>
                </w:div>
                <w:div w:id="1711296130">
                  <w:marLeft w:val="0"/>
                  <w:marRight w:val="0"/>
                  <w:marTop w:val="0"/>
                  <w:marBottom w:val="450"/>
                  <w:divBdr>
                    <w:top w:val="none" w:sz="0" w:space="0" w:color="auto"/>
                    <w:left w:val="none" w:sz="0" w:space="0" w:color="auto"/>
                    <w:bottom w:val="none" w:sz="0" w:space="0" w:color="auto"/>
                    <w:right w:val="none" w:sz="0" w:space="0" w:color="auto"/>
                  </w:divBdr>
                </w:div>
                <w:div w:id="1756432690">
                  <w:marLeft w:val="0"/>
                  <w:marRight w:val="0"/>
                  <w:marTop w:val="0"/>
                  <w:marBottom w:val="450"/>
                  <w:divBdr>
                    <w:top w:val="none" w:sz="0" w:space="0" w:color="auto"/>
                    <w:left w:val="none" w:sz="0" w:space="0" w:color="auto"/>
                    <w:bottom w:val="none" w:sz="0" w:space="0" w:color="auto"/>
                    <w:right w:val="none" w:sz="0" w:space="0" w:color="auto"/>
                  </w:divBdr>
                </w:div>
                <w:div w:id="1190602855">
                  <w:marLeft w:val="0"/>
                  <w:marRight w:val="0"/>
                  <w:marTop w:val="0"/>
                  <w:marBottom w:val="450"/>
                  <w:divBdr>
                    <w:top w:val="none" w:sz="0" w:space="0" w:color="auto"/>
                    <w:left w:val="none" w:sz="0" w:space="0" w:color="auto"/>
                    <w:bottom w:val="none" w:sz="0" w:space="0" w:color="auto"/>
                    <w:right w:val="none" w:sz="0" w:space="0" w:color="auto"/>
                  </w:divBdr>
                </w:div>
                <w:div w:id="306201935">
                  <w:marLeft w:val="0"/>
                  <w:marRight w:val="0"/>
                  <w:marTop w:val="0"/>
                  <w:marBottom w:val="450"/>
                  <w:divBdr>
                    <w:top w:val="none" w:sz="0" w:space="0" w:color="auto"/>
                    <w:left w:val="none" w:sz="0" w:space="0" w:color="auto"/>
                    <w:bottom w:val="none" w:sz="0" w:space="0" w:color="auto"/>
                    <w:right w:val="none" w:sz="0" w:space="0" w:color="auto"/>
                  </w:divBdr>
                </w:div>
                <w:div w:id="119106246">
                  <w:marLeft w:val="0"/>
                  <w:marRight w:val="0"/>
                  <w:marTop w:val="0"/>
                  <w:marBottom w:val="450"/>
                  <w:divBdr>
                    <w:top w:val="none" w:sz="0" w:space="0" w:color="auto"/>
                    <w:left w:val="none" w:sz="0" w:space="0" w:color="auto"/>
                    <w:bottom w:val="none" w:sz="0" w:space="0" w:color="auto"/>
                    <w:right w:val="none" w:sz="0" w:space="0" w:color="auto"/>
                  </w:divBdr>
                </w:div>
                <w:div w:id="14343252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16951809">
      <w:bodyDiv w:val="1"/>
      <w:marLeft w:val="0"/>
      <w:marRight w:val="0"/>
      <w:marTop w:val="0"/>
      <w:marBottom w:val="0"/>
      <w:divBdr>
        <w:top w:val="none" w:sz="0" w:space="0" w:color="auto"/>
        <w:left w:val="none" w:sz="0" w:space="0" w:color="auto"/>
        <w:bottom w:val="none" w:sz="0" w:space="0" w:color="auto"/>
        <w:right w:val="none" w:sz="0" w:space="0" w:color="auto"/>
      </w:divBdr>
      <w:divsChild>
        <w:div w:id="1681202981">
          <w:marLeft w:val="0"/>
          <w:marRight w:val="900"/>
          <w:marTop w:val="0"/>
          <w:marBottom w:val="0"/>
          <w:divBdr>
            <w:top w:val="none" w:sz="0" w:space="0" w:color="auto"/>
            <w:left w:val="none" w:sz="0" w:space="0" w:color="auto"/>
            <w:bottom w:val="none" w:sz="0" w:space="0" w:color="auto"/>
            <w:right w:val="none" w:sz="0" w:space="0" w:color="auto"/>
          </w:divBdr>
          <w:divsChild>
            <w:div w:id="1189486625">
              <w:marLeft w:val="0"/>
              <w:marRight w:val="0"/>
              <w:marTop w:val="0"/>
              <w:marBottom w:val="0"/>
              <w:divBdr>
                <w:top w:val="none" w:sz="0" w:space="0" w:color="auto"/>
                <w:left w:val="none" w:sz="0" w:space="0" w:color="auto"/>
                <w:bottom w:val="none" w:sz="0" w:space="0" w:color="auto"/>
                <w:right w:val="none" w:sz="0" w:space="0" w:color="auto"/>
              </w:divBdr>
              <w:divsChild>
                <w:div w:id="417485501">
                  <w:marLeft w:val="0"/>
                  <w:marRight w:val="0"/>
                  <w:marTop w:val="225"/>
                  <w:marBottom w:val="450"/>
                  <w:divBdr>
                    <w:top w:val="none" w:sz="0" w:space="0" w:color="auto"/>
                    <w:left w:val="none" w:sz="0" w:space="0" w:color="auto"/>
                    <w:bottom w:val="none" w:sz="0" w:space="0" w:color="auto"/>
                    <w:right w:val="none" w:sz="0" w:space="0" w:color="auto"/>
                  </w:divBdr>
                  <w:divsChild>
                    <w:div w:id="713384839">
                      <w:marLeft w:val="0"/>
                      <w:marRight w:val="0"/>
                      <w:marTop w:val="0"/>
                      <w:marBottom w:val="60"/>
                      <w:divBdr>
                        <w:top w:val="none" w:sz="0" w:space="0" w:color="auto"/>
                        <w:left w:val="none" w:sz="0" w:space="0" w:color="auto"/>
                        <w:bottom w:val="none" w:sz="0" w:space="0" w:color="auto"/>
                        <w:right w:val="none" w:sz="0" w:space="0" w:color="auto"/>
                      </w:divBdr>
                    </w:div>
                    <w:div w:id="1359817978">
                      <w:marLeft w:val="0"/>
                      <w:marRight w:val="0"/>
                      <w:marTop w:val="0"/>
                      <w:marBottom w:val="0"/>
                      <w:divBdr>
                        <w:top w:val="none" w:sz="0" w:space="0" w:color="auto"/>
                        <w:left w:val="none" w:sz="0" w:space="0" w:color="auto"/>
                        <w:bottom w:val="none" w:sz="0" w:space="0" w:color="auto"/>
                        <w:right w:val="none" w:sz="0" w:space="0" w:color="auto"/>
                      </w:divBdr>
                      <w:divsChild>
                        <w:div w:id="1006177526">
                          <w:marLeft w:val="0"/>
                          <w:marRight w:val="0"/>
                          <w:marTop w:val="0"/>
                          <w:marBottom w:val="0"/>
                          <w:divBdr>
                            <w:top w:val="none" w:sz="0" w:space="0" w:color="auto"/>
                            <w:left w:val="none" w:sz="0" w:space="0" w:color="auto"/>
                            <w:bottom w:val="none" w:sz="0" w:space="0" w:color="auto"/>
                            <w:right w:val="none" w:sz="0" w:space="0" w:color="auto"/>
                          </w:divBdr>
                          <w:divsChild>
                            <w:div w:id="477261076">
                              <w:marLeft w:val="0"/>
                              <w:marRight w:val="0"/>
                              <w:marTop w:val="0"/>
                              <w:marBottom w:val="0"/>
                              <w:divBdr>
                                <w:top w:val="none" w:sz="0" w:space="0" w:color="auto"/>
                                <w:left w:val="none" w:sz="0" w:space="0" w:color="auto"/>
                                <w:bottom w:val="none" w:sz="0" w:space="0" w:color="auto"/>
                                <w:right w:val="none" w:sz="0" w:space="0" w:color="auto"/>
                              </w:divBdr>
                              <w:divsChild>
                                <w:div w:id="145827960">
                                  <w:marLeft w:val="0"/>
                                  <w:marRight w:val="0"/>
                                  <w:marTop w:val="0"/>
                                  <w:marBottom w:val="0"/>
                                  <w:divBdr>
                                    <w:top w:val="none" w:sz="0" w:space="0" w:color="auto"/>
                                    <w:left w:val="none" w:sz="0" w:space="0" w:color="auto"/>
                                    <w:bottom w:val="none" w:sz="0" w:space="0" w:color="auto"/>
                                    <w:right w:val="none" w:sz="0" w:space="0" w:color="auto"/>
                                  </w:divBdr>
                                  <w:divsChild>
                                    <w:div w:id="13471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00995">
              <w:marLeft w:val="0"/>
              <w:marRight w:val="0"/>
              <w:marTop w:val="0"/>
              <w:marBottom w:val="0"/>
              <w:divBdr>
                <w:top w:val="none" w:sz="0" w:space="0" w:color="auto"/>
                <w:left w:val="none" w:sz="0" w:space="0" w:color="auto"/>
                <w:bottom w:val="none" w:sz="0" w:space="0" w:color="auto"/>
                <w:right w:val="none" w:sz="0" w:space="0" w:color="auto"/>
              </w:divBdr>
              <w:divsChild>
                <w:div w:id="851996781">
                  <w:marLeft w:val="0"/>
                  <w:marRight w:val="0"/>
                  <w:marTop w:val="390"/>
                  <w:marBottom w:val="0"/>
                  <w:divBdr>
                    <w:top w:val="none" w:sz="0" w:space="0" w:color="auto"/>
                    <w:left w:val="none" w:sz="0" w:space="0" w:color="auto"/>
                    <w:bottom w:val="none" w:sz="0" w:space="0" w:color="auto"/>
                    <w:right w:val="none" w:sz="0" w:space="0" w:color="auto"/>
                  </w:divBdr>
                </w:div>
                <w:div w:id="285700080">
                  <w:marLeft w:val="0"/>
                  <w:marRight w:val="0"/>
                  <w:marTop w:val="330"/>
                  <w:marBottom w:val="0"/>
                  <w:divBdr>
                    <w:top w:val="none" w:sz="0" w:space="0" w:color="auto"/>
                    <w:left w:val="none" w:sz="0" w:space="0" w:color="auto"/>
                    <w:bottom w:val="none" w:sz="0" w:space="0" w:color="auto"/>
                    <w:right w:val="none" w:sz="0" w:space="0" w:color="auto"/>
                  </w:divBdr>
                </w:div>
                <w:div w:id="1274754108">
                  <w:marLeft w:val="0"/>
                  <w:marRight w:val="0"/>
                  <w:marTop w:val="0"/>
                  <w:marBottom w:val="300"/>
                  <w:divBdr>
                    <w:top w:val="single" w:sz="6" w:space="0" w:color="E2E1E0"/>
                    <w:left w:val="none" w:sz="0" w:space="0" w:color="auto"/>
                    <w:bottom w:val="single" w:sz="6" w:space="0" w:color="E2E1E0"/>
                    <w:right w:val="none" w:sz="0" w:space="0" w:color="auto"/>
                  </w:divBdr>
                  <w:divsChild>
                    <w:div w:id="1195193639">
                      <w:marLeft w:val="0"/>
                      <w:marRight w:val="135"/>
                      <w:marTop w:val="0"/>
                      <w:marBottom w:val="0"/>
                      <w:divBdr>
                        <w:top w:val="none" w:sz="0" w:space="0" w:color="auto"/>
                        <w:left w:val="none" w:sz="0" w:space="0" w:color="auto"/>
                        <w:bottom w:val="none" w:sz="0" w:space="0" w:color="auto"/>
                        <w:right w:val="none" w:sz="0" w:space="0" w:color="auto"/>
                      </w:divBdr>
                    </w:div>
                    <w:div w:id="15339608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45091251">
              <w:marLeft w:val="0"/>
              <w:marRight w:val="0"/>
              <w:marTop w:val="0"/>
              <w:marBottom w:val="450"/>
              <w:divBdr>
                <w:top w:val="none" w:sz="0" w:space="0" w:color="auto"/>
                <w:left w:val="none" w:sz="0" w:space="0" w:color="auto"/>
                <w:bottom w:val="none" w:sz="0" w:space="0" w:color="auto"/>
                <w:right w:val="none" w:sz="0" w:space="0" w:color="auto"/>
              </w:divBdr>
              <w:divsChild>
                <w:div w:id="1387994563">
                  <w:marLeft w:val="300"/>
                  <w:marRight w:val="0"/>
                  <w:marTop w:val="450"/>
                  <w:marBottom w:val="300"/>
                  <w:divBdr>
                    <w:top w:val="none" w:sz="0" w:space="0" w:color="auto"/>
                    <w:left w:val="none" w:sz="0" w:space="0" w:color="auto"/>
                    <w:bottom w:val="none" w:sz="0" w:space="0" w:color="auto"/>
                    <w:right w:val="none" w:sz="0" w:space="0" w:color="auto"/>
                  </w:divBdr>
                  <w:divsChild>
                    <w:div w:id="2558639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4771">
          <w:marLeft w:val="0"/>
          <w:marRight w:val="0"/>
          <w:marTop w:val="0"/>
          <w:marBottom w:val="0"/>
          <w:divBdr>
            <w:top w:val="none" w:sz="0" w:space="0" w:color="auto"/>
            <w:left w:val="none" w:sz="0" w:space="0" w:color="auto"/>
            <w:bottom w:val="none" w:sz="0" w:space="0" w:color="auto"/>
            <w:right w:val="none" w:sz="0" w:space="0" w:color="auto"/>
          </w:divBdr>
          <w:divsChild>
            <w:div w:id="2137138247">
              <w:marLeft w:val="0"/>
              <w:marRight w:val="0"/>
              <w:marTop w:val="0"/>
              <w:marBottom w:val="0"/>
              <w:divBdr>
                <w:top w:val="none" w:sz="0" w:space="0" w:color="auto"/>
                <w:left w:val="none" w:sz="0" w:space="0" w:color="auto"/>
                <w:bottom w:val="none" w:sz="0" w:space="0" w:color="auto"/>
                <w:right w:val="none" w:sz="0" w:space="0" w:color="auto"/>
              </w:divBdr>
              <w:divsChild>
                <w:div w:id="1488548811">
                  <w:marLeft w:val="0"/>
                  <w:marRight w:val="0"/>
                  <w:marTop w:val="0"/>
                  <w:marBottom w:val="450"/>
                  <w:divBdr>
                    <w:top w:val="none" w:sz="0" w:space="0" w:color="auto"/>
                    <w:left w:val="none" w:sz="0" w:space="0" w:color="auto"/>
                    <w:bottom w:val="none" w:sz="0" w:space="0" w:color="auto"/>
                    <w:right w:val="none" w:sz="0" w:space="0" w:color="auto"/>
                  </w:divBdr>
                </w:div>
                <w:div w:id="1245341361">
                  <w:marLeft w:val="0"/>
                  <w:marRight w:val="0"/>
                  <w:marTop w:val="0"/>
                  <w:marBottom w:val="450"/>
                  <w:divBdr>
                    <w:top w:val="none" w:sz="0" w:space="0" w:color="auto"/>
                    <w:left w:val="none" w:sz="0" w:space="0" w:color="auto"/>
                    <w:bottom w:val="none" w:sz="0" w:space="0" w:color="auto"/>
                    <w:right w:val="none" w:sz="0" w:space="0" w:color="auto"/>
                  </w:divBdr>
                </w:div>
                <w:div w:id="1278952980">
                  <w:marLeft w:val="0"/>
                  <w:marRight w:val="0"/>
                  <w:marTop w:val="0"/>
                  <w:marBottom w:val="450"/>
                  <w:divBdr>
                    <w:top w:val="none" w:sz="0" w:space="0" w:color="auto"/>
                    <w:left w:val="none" w:sz="0" w:space="0" w:color="auto"/>
                    <w:bottom w:val="none" w:sz="0" w:space="0" w:color="auto"/>
                    <w:right w:val="none" w:sz="0" w:space="0" w:color="auto"/>
                  </w:divBdr>
                </w:div>
                <w:div w:id="431239603">
                  <w:marLeft w:val="0"/>
                  <w:marRight w:val="0"/>
                  <w:marTop w:val="0"/>
                  <w:marBottom w:val="450"/>
                  <w:divBdr>
                    <w:top w:val="none" w:sz="0" w:space="0" w:color="auto"/>
                    <w:left w:val="none" w:sz="0" w:space="0" w:color="auto"/>
                    <w:bottom w:val="none" w:sz="0" w:space="0" w:color="auto"/>
                    <w:right w:val="none" w:sz="0" w:space="0" w:color="auto"/>
                  </w:divBdr>
                </w:div>
                <w:div w:id="1127044747">
                  <w:marLeft w:val="0"/>
                  <w:marRight w:val="0"/>
                  <w:marTop w:val="0"/>
                  <w:marBottom w:val="450"/>
                  <w:divBdr>
                    <w:top w:val="none" w:sz="0" w:space="0" w:color="auto"/>
                    <w:left w:val="none" w:sz="0" w:space="0" w:color="auto"/>
                    <w:bottom w:val="none" w:sz="0" w:space="0" w:color="auto"/>
                    <w:right w:val="none" w:sz="0" w:space="0" w:color="auto"/>
                  </w:divBdr>
                </w:div>
                <w:div w:id="785655744">
                  <w:marLeft w:val="0"/>
                  <w:marRight w:val="0"/>
                  <w:marTop w:val="0"/>
                  <w:marBottom w:val="450"/>
                  <w:divBdr>
                    <w:top w:val="none" w:sz="0" w:space="0" w:color="auto"/>
                    <w:left w:val="none" w:sz="0" w:space="0" w:color="auto"/>
                    <w:bottom w:val="none" w:sz="0" w:space="0" w:color="auto"/>
                    <w:right w:val="none" w:sz="0" w:space="0" w:color="auto"/>
                  </w:divBdr>
                </w:div>
                <w:div w:id="2065986423">
                  <w:marLeft w:val="0"/>
                  <w:marRight w:val="0"/>
                  <w:marTop w:val="0"/>
                  <w:marBottom w:val="450"/>
                  <w:divBdr>
                    <w:top w:val="none" w:sz="0" w:space="0" w:color="auto"/>
                    <w:left w:val="none" w:sz="0" w:space="0" w:color="auto"/>
                    <w:bottom w:val="none" w:sz="0" w:space="0" w:color="auto"/>
                    <w:right w:val="none" w:sz="0" w:space="0" w:color="auto"/>
                  </w:divBdr>
                </w:div>
                <w:div w:id="1270697598">
                  <w:marLeft w:val="0"/>
                  <w:marRight w:val="0"/>
                  <w:marTop w:val="0"/>
                  <w:marBottom w:val="450"/>
                  <w:divBdr>
                    <w:top w:val="none" w:sz="0" w:space="0" w:color="auto"/>
                    <w:left w:val="none" w:sz="0" w:space="0" w:color="auto"/>
                    <w:bottom w:val="none" w:sz="0" w:space="0" w:color="auto"/>
                    <w:right w:val="none" w:sz="0" w:space="0" w:color="auto"/>
                  </w:divBdr>
                </w:div>
                <w:div w:id="1586305290">
                  <w:marLeft w:val="0"/>
                  <w:marRight w:val="0"/>
                  <w:marTop w:val="0"/>
                  <w:marBottom w:val="450"/>
                  <w:divBdr>
                    <w:top w:val="none" w:sz="0" w:space="0" w:color="auto"/>
                    <w:left w:val="none" w:sz="0" w:space="0" w:color="auto"/>
                    <w:bottom w:val="none" w:sz="0" w:space="0" w:color="auto"/>
                    <w:right w:val="none" w:sz="0" w:space="0" w:color="auto"/>
                  </w:divBdr>
                </w:div>
                <w:div w:id="855340494">
                  <w:marLeft w:val="0"/>
                  <w:marRight w:val="0"/>
                  <w:marTop w:val="0"/>
                  <w:marBottom w:val="450"/>
                  <w:divBdr>
                    <w:top w:val="none" w:sz="0" w:space="0" w:color="auto"/>
                    <w:left w:val="none" w:sz="0" w:space="0" w:color="auto"/>
                    <w:bottom w:val="none" w:sz="0" w:space="0" w:color="auto"/>
                    <w:right w:val="none" w:sz="0" w:space="0" w:color="auto"/>
                  </w:divBdr>
                </w:div>
              </w:divsChild>
            </w:div>
            <w:div w:id="1943416212">
              <w:marLeft w:val="0"/>
              <w:marRight w:val="0"/>
              <w:marTop w:val="0"/>
              <w:marBottom w:val="0"/>
              <w:divBdr>
                <w:top w:val="single" w:sz="6" w:space="0" w:color="B9D8E6"/>
                <w:left w:val="single" w:sz="6" w:space="0" w:color="B9D8E6"/>
                <w:bottom w:val="single" w:sz="6" w:space="0" w:color="B9D8E6"/>
                <w:right w:val="single" w:sz="6" w:space="0" w:color="B9D8E6"/>
              </w:divBdr>
              <w:divsChild>
                <w:div w:id="1820146671">
                  <w:marLeft w:val="0"/>
                  <w:marRight w:val="0"/>
                  <w:marTop w:val="0"/>
                  <w:marBottom w:val="0"/>
                  <w:divBdr>
                    <w:top w:val="none" w:sz="0" w:space="15" w:color="auto"/>
                    <w:left w:val="none" w:sz="0" w:space="14" w:color="auto"/>
                    <w:bottom w:val="single" w:sz="6" w:space="15" w:color="B9D8E6"/>
                    <w:right w:val="none" w:sz="0" w:space="15" w:color="auto"/>
                  </w:divBdr>
                  <w:divsChild>
                    <w:div w:id="542642874">
                      <w:marLeft w:val="225"/>
                      <w:marRight w:val="0"/>
                      <w:marTop w:val="0"/>
                      <w:marBottom w:val="0"/>
                      <w:divBdr>
                        <w:top w:val="none" w:sz="0" w:space="0" w:color="auto"/>
                        <w:left w:val="none" w:sz="0" w:space="0" w:color="auto"/>
                        <w:bottom w:val="none" w:sz="0" w:space="0" w:color="auto"/>
                        <w:right w:val="none" w:sz="0" w:space="0" w:color="auto"/>
                      </w:divBdr>
                      <w:divsChild>
                        <w:div w:id="1009915802">
                          <w:marLeft w:val="0"/>
                          <w:marRight w:val="0"/>
                          <w:marTop w:val="225"/>
                          <w:marBottom w:val="90"/>
                          <w:divBdr>
                            <w:top w:val="single" w:sz="6" w:space="0" w:color="000000"/>
                            <w:left w:val="single" w:sz="6" w:space="0" w:color="000000"/>
                            <w:bottom w:val="single" w:sz="6" w:space="0" w:color="000000"/>
                            <w:right w:val="single" w:sz="6" w:space="0" w:color="000000"/>
                          </w:divBdr>
                        </w:div>
                        <w:div w:id="7759501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52315983">
                  <w:marLeft w:val="0"/>
                  <w:marRight w:val="0"/>
                  <w:marTop w:val="0"/>
                  <w:marBottom w:val="0"/>
                  <w:divBdr>
                    <w:top w:val="none" w:sz="0" w:space="0" w:color="auto"/>
                    <w:left w:val="none" w:sz="0" w:space="0" w:color="auto"/>
                    <w:bottom w:val="none" w:sz="0" w:space="0" w:color="auto"/>
                    <w:right w:val="none" w:sz="0" w:space="0" w:color="auto"/>
                  </w:divBdr>
                  <w:divsChild>
                    <w:div w:id="176123005">
                      <w:marLeft w:val="225"/>
                      <w:marRight w:val="0"/>
                      <w:marTop w:val="0"/>
                      <w:marBottom w:val="0"/>
                      <w:divBdr>
                        <w:top w:val="none" w:sz="0" w:space="0" w:color="auto"/>
                        <w:left w:val="none" w:sz="0" w:space="0" w:color="auto"/>
                        <w:bottom w:val="none" w:sz="0" w:space="0" w:color="auto"/>
                        <w:right w:val="none" w:sz="0" w:space="0" w:color="auto"/>
                      </w:divBdr>
                      <w:divsChild>
                        <w:div w:id="1650745756">
                          <w:marLeft w:val="0"/>
                          <w:marRight w:val="0"/>
                          <w:marTop w:val="225"/>
                          <w:marBottom w:val="9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1353724117">
      <w:bodyDiv w:val="1"/>
      <w:marLeft w:val="0"/>
      <w:marRight w:val="0"/>
      <w:marTop w:val="0"/>
      <w:marBottom w:val="0"/>
      <w:divBdr>
        <w:top w:val="none" w:sz="0" w:space="0" w:color="auto"/>
        <w:left w:val="none" w:sz="0" w:space="0" w:color="auto"/>
        <w:bottom w:val="none" w:sz="0" w:space="0" w:color="auto"/>
        <w:right w:val="none" w:sz="0" w:space="0" w:color="auto"/>
      </w:divBdr>
      <w:divsChild>
        <w:div w:id="2008317158">
          <w:marLeft w:val="0"/>
          <w:marRight w:val="0"/>
          <w:marTop w:val="0"/>
          <w:marBottom w:val="0"/>
          <w:divBdr>
            <w:top w:val="none" w:sz="0" w:space="0" w:color="auto"/>
            <w:left w:val="none" w:sz="0" w:space="0" w:color="auto"/>
            <w:bottom w:val="none" w:sz="0" w:space="0" w:color="auto"/>
            <w:right w:val="none" w:sz="0" w:space="0" w:color="auto"/>
          </w:divBdr>
        </w:div>
        <w:div w:id="337852076">
          <w:marLeft w:val="0"/>
          <w:marRight w:val="0"/>
          <w:marTop w:val="0"/>
          <w:marBottom w:val="0"/>
          <w:divBdr>
            <w:top w:val="none" w:sz="0" w:space="0" w:color="auto"/>
            <w:left w:val="none" w:sz="0" w:space="0" w:color="auto"/>
            <w:bottom w:val="none" w:sz="0" w:space="0" w:color="auto"/>
            <w:right w:val="none" w:sz="0" w:space="0" w:color="auto"/>
          </w:divBdr>
        </w:div>
        <w:div w:id="1704671601">
          <w:marLeft w:val="0"/>
          <w:marRight w:val="0"/>
          <w:marTop w:val="0"/>
          <w:marBottom w:val="0"/>
          <w:divBdr>
            <w:top w:val="none" w:sz="0" w:space="0" w:color="auto"/>
            <w:left w:val="none" w:sz="0" w:space="0" w:color="auto"/>
            <w:bottom w:val="none" w:sz="0" w:space="0" w:color="auto"/>
            <w:right w:val="none" w:sz="0" w:space="0" w:color="auto"/>
          </w:divBdr>
        </w:div>
        <w:div w:id="1586453637">
          <w:marLeft w:val="0"/>
          <w:marRight w:val="0"/>
          <w:marTop w:val="0"/>
          <w:marBottom w:val="0"/>
          <w:divBdr>
            <w:top w:val="none" w:sz="0" w:space="0" w:color="auto"/>
            <w:left w:val="none" w:sz="0" w:space="0" w:color="auto"/>
            <w:bottom w:val="none" w:sz="0" w:space="0" w:color="auto"/>
            <w:right w:val="none" w:sz="0" w:space="0" w:color="auto"/>
          </w:divBdr>
        </w:div>
        <w:div w:id="1888372052">
          <w:marLeft w:val="0"/>
          <w:marRight w:val="0"/>
          <w:marTop w:val="0"/>
          <w:marBottom w:val="0"/>
          <w:divBdr>
            <w:top w:val="none" w:sz="0" w:space="0" w:color="auto"/>
            <w:left w:val="none" w:sz="0" w:space="0" w:color="auto"/>
            <w:bottom w:val="none" w:sz="0" w:space="0" w:color="auto"/>
            <w:right w:val="none" w:sz="0" w:space="0" w:color="auto"/>
          </w:divBdr>
        </w:div>
      </w:divsChild>
    </w:div>
    <w:div w:id="1697659186">
      <w:bodyDiv w:val="1"/>
      <w:marLeft w:val="0"/>
      <w:marRight w:val="0"/>
      <w:marTop w:val="0"/>
      <w:marBottom w:val="0"/>
      <w:divBdr>
        <w:top w:val="none" w:sz="0" w:space="0" w:color="auto"/>
        <w:left w:val="none" w:sz="0" w:space="0" w:color="auto"/>
        <w:bottom w:val="none" w:sz="0" w:space="0" w:color="auto"/>
        <w:right w:val="none" w:sz="0" w:space="0" w:color="auto"/>
      </w:divBdr>
      <w:divsChild>
        <w:div w:id="222647301">
          <w:marLeft w:val="0"/>
          <w:marRight w:val="0"/>
          <w:marTop w:val="225"/>
          <w:marBottom w:val="450"/>
          <w:divBdr>
            <w:top w:val="none" w:sz="0" w:space="0" w:color="auto"/>
            <w:left w:val="none" w:sz="0" w:space="0" w:color="auto"/>
            <w:bottom w:val="none" w:sz="0" w:space="0" w:color="auto"/>
            <w:right w:val="none" w:sz="0" w:space="0" w:color="auto"/>
          </w:divBdr>
          <w:divsChild>
            <w:div w:id="604458869">
              <w:marLeft w:val="0"/>
              <w:marRight w:val="0"/>
              <w:marTop w:val="0"/>
              <w:marBottom w:val="60"/>
              <w:divBdr>
                <w:top w:val="none" w:sz="0" w:space="0" w:color="auto"/>
                <w:left w:val="none" w:sz="0" w:space="0" w:color="auto"/>
                <w:bottom w:val="none" w:sz="0" w:space="0" w:color="auto"/>
                <w:right w:val="none" w:sz="0" w:space="0" w:color="auto"/>
              </w:divBdr>
            </w:div>
            <w:div w:id="1750349601">
              <w:marLeft w:val="0"/>
              <w:marRight w:val="0"/>
              <w:marTop w:val="0"/>
              <w:marBottom w:val="0"/>
              <w:divBdr>
                <w:top w:val="none" w:sz="0" w:space="0" w:color="auto"/>
                <w:left w:val="none" w:sz="0" w:space="0" w:color="auto"/>
                <w:bottom w:val="none" w:sz="0" w:space="0" w:color="auto"/>
                <w:right w:val="none" w:sz="0" w:space="0" w:color="auto"/>
              </w:divBdr>
              <w:divsChild>
                <w:div w:id="1349411356">
                  <w:marLeft w:val="0"/>
                  <w:marRight w:val="0"/>
                  <w:marTop w:val="0"/>
                  <w:marBottom w:val="0"/>
                  <w:divBdr>
                    <w:top w:val="none" w:sz="0" w:space="0" w:color="auto"/>
                    <w:left w:val="none" w:sz="0" w:space="0" w:color="auto"/>
                    <w:bottom w:val="none" w:sz="0" w:space="0" w:color="auto"/>
                    <w:right w:val="none" w:sz="0" w:space="0" w:color="auto"/>
                  </w:divBdr>
                  <w:divsChild>
                    <w:div w:id="1529761856">
                      <w:marLeft w:val="0"/>
                      <w:marRight w:val="0"/>
                      <w:marTop w:val="0"/>
                      <w:marBottom w:val="0"/>
                      <w:divBdr>
                        <w:top w:val="none" w:sz="0" w:space="0" w:color="auto"/>
                        <w:left w:val="none" w:sz="0" w:space="0" w:color="auto"/>
                        <w:bottom w:val="none" w:sz="0" w:space="0" w:color="auto"/>
                        <w:right w:val="none" w:sz="0" w:space="0" w:color="auto"/>
                      </w:divBdr>
                      <w:divsChild>
                        <w:div w:id="1462647267">
                          <w:marLeft w:val="0"/>
                          <w:marRight w:val="0"/>
                          <w:marTop w:val="0"/>
                          <w:marBottom w:val="0"/>
                          <w:divBdr>
                            <w:top w:val="none" w:sz="0" w:space="0" w:color="auto"/>
                            <w:left w:val="none" w:sz="0" w:space="0" w:color="auto"/>
                            <w:bottom w:val="none" w:sz="0" w:space="0" w:color="auto"/>
                            <w:right w:val="none" w:sz="0" w:space="0" w:color="auto"/>
                          </w:divBdr>
                          <w:divsChild>
                            <w:div w:id="16406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shakespeare/macbeth/character/lady-macbeth/" TargetMode="External"/><Relationship Id="rId3" Type="http://schemas.openxmlformats.org/officeDocument/2006/relationships/settings" Target="settings.xml"/><Relationship Id="rId7" Type="http://schemas.openxmlformats.org/officeDocument/2006/relationships/hyperlink" Target="http://www.sparknotes.com/shakespeare/macbeth/character/macbe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notes.com/shakespeare/macbeth/character/lady-macbeth/" TargetMode="External"/><Relationship Id="rId5" Type="http://schemas.openxmlformats.org/officeDocument/2006/relationships/hyperlink" Target="http://www.sparknotes.com/shakespeare/macbeth/character/macbe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Hickman, Kendra</cp:lastModifiedBy>
  <cp:revision>2</cp:revision>
  <cp:lastPrinted>2018-05-07T11:33:00Z</cp:lastPrinted>
  <dcterms:created xsi:type="dcterms:W3CDTF">2018-05-07T12:14:00Z</dcterms:created>
  <dcterms:modified xsi:type="dcterms:W3CDTF">2018-05-07T12:14:00Z</dcterms:modified>
</cp:coreProperties>
</file>