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5"/>
        <w:tblW w:w="9682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686A84" w:rsidTr="00686A84">
        <w:trPr>
          <w:trHeight w:val="440"/>
        </w:trPr>
        <w:tc>
          <w:tcPr>
            <w:tcW w:w="4841" w:type="dxa"/>
            <w:shd w:val="clear" w:color="auto" w:fill="BFBFBF" w:themeFill="background1" w:themeFillShade="BF"/>
          </w:tcPr>
          <w:p w:rsidR="00686A84" w:rsidRPr="00686A84" w:rsidRDefault="00686A84" w:rsidP="00686A84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Father’s Opinion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:rsidR="00686A84" w:rsidRPr="00686A84" w:rsidRDefault="00686A84" w:rsidP="00686A84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Supporting Quote</w:t>
            </w:r>
          </w:p>
        </w:tc>
      </w:tr>
      <w:tr w:rsidR="00686A84" w:rsidTr="00686A84">
        <w:trPr>
          <w:trHeight w:val="789"/>
        </w:trPr>
        <w:tc>
          <w:tcPr>
            <w:tcW w:w="4841" w:type="dxa"/>
          </w:tcPr>
          <w:p w:rsidR="00686A84" w:rsidRDefault="00686A84" w:rsidP="00686A84"/>
        </w:tc>
        <w:tc>
          <w:tcPr>
            <w:tcW w:w="4841" w:type="dxa"/>
          </w:tcPr>
          <w:p w:rsidR="00686A84" w:rsidRDefault="00686A84" w:rsidP="00686A84"/>
        </w:tc>
      </w:tr>
      <w:tr w:rsidR="00686A84" w:rsidTr="00686A84">
        <w:trPr>
          <w:trHeight w:val="835"/>
        </w:trPr>
        <w:tc>
          <w:tcPr>
            <w:tcW w:w="4841" w:type="dxa"/>
          </w:tcPr>
          <w:p w:rsidR="00686A84" w:rsidRDefault="00686A84" w:rsidP="00686A84"/>
        </w:tc>
        <w:tc>
          <w:tcPr>
            <w:tcW w:w="4841" w:type="dxa"/>
          </w:tcPr>
          <w:p w:rsidR="00686A84" w:rsidRDefault="00686A84" w:rsidP="00686A84"/>
        </w:tc>
      </w:tr>
    </w:tbl>
    <w:p w:rsidR="00686A84" w:rsidRDefault="00414E9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Part I-</w:t>
      </w:r>
      <w:r w:rsidR="00686A84">
        <w:rPr>
          <w:rFonts w:asciiTheme="majorHAnsi" w:hAnsiTheme="majorHAnsi"/>
          <w:sz w:val="28"/>
        </w:rPr>
        <w:t>Characterization:</w:t>
      </w:r>
    </w:p>
    <w:tbl>
      <w:tblPr>
        <w:tblStyle w:val="TableGrid"/>
        <w:tblpPr w:leftFromText="180" w:rightFromText="180" w:horzAnchor="margin" w:tblpY="615"/>
        <w:tblW w:w="9682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CC02BA" w:rsidRPr="00686A84" w:rsidTr="00155878">
        <w:trPr>
          <w:trHeight w:val="440"/>
        </w:trPr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Father’s Opinion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Supporting Quote</w:t>
            </w:r>
          </w:p>
        </w:tc>
      </w:tr>
      <w:tr w:rsidR="00CC02BA" w:rsidTr="00155878">
        <w:trPr>
          <w:trHeight w:val="789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  <w:tr w:rsidR="00CC02BA" w:rsidTr="00155878">
        <w:trPr>
          <w:trHeight w:val="835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  <w:tr w:rsidR="00CC02BA" w:rsidRPr="00686A84" w:rsidTr="00155878">
        <w:trPr>
          <w:trHeight w:val="440"/>
        </w:trPr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Mother’s</w:t>
            </w:r>
            <w:r w:rsidRPr="00686A84">
              <w:rPr>
                <w:rFonts w:asciiTheme="majorHAnsi" w:hAnsiTheme="majorHAnsi"/>
                <w:sz w:val="28"/>
              </w:rPr>
              <w:t xml:space="preserve"> Opinion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Supporting Quote</w:t>
            </w:r>
          </w:p>
        </w:tc>
      </w:tr>
      <w:tr w:rsidR="00CC02BA" w:rsidTr="00155878">
        <w:trPr>
          <w:trHeight w:val="789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  <w:tr w:rsidR="00CC02BA" w:rsidTr="00155878">
        <w:trPr>
          <w:trHeight w:val="835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  <w:tr w:rsidR="00CC02BA" w:rsidRPr="00686A84" w:rsidTr="00155878">
        <w:trPr>
          <w:trHeight w:val="440"/>
        </w:trPr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Govinda’s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r w:rsidRPr="00686A84">
              <w:rPr>
                <w:rFonts w:asciiTheme="majorHAnsi" w:hAnsiTheme="majorHAnsi"/>
                <w:sz w:val="28"/>
              </w:rPr>
              <w:t>Opinion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Supporting Quote</w:t>
            </w:r>
          </w:p>
        </w:tc>
      </w:tr>
      <w:tr w:rsidR="00CC02BA" w:rsidTr="00155878">
        <w:trPr>
          <w:trHeight w:val="789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  <w:tr w:rsidR="00CC02BA" w:rsidTr="00155878">
        <w:trPr>
          <w:trHeight w:val="835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  <w:tr w:rsidR="00CC02BA" w:rsidRPr="00686A84" w:rsidTr="00155878">
        <w:trPr>
          <w:trHeight w:val="440"/>
        </w:trPr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Brahmin’s Daughters’</w:t>
            </w:r>
            <w:r w:rsidRPr="00686A84">
              <w:rPr>
                <w:rFonts w:asciiTheme="majorHAnsi" w:hAnsiTheme="majorHAnsi"/>
                <w:sz w:val="28"/>
              </w:rPr>
              <w:t xml:space="preserve"> Opinion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Supporting Quote</w:t>
            </w:r>
          </w:p>
        </w:tc>
      </w:tr>
      <w:tr w:rsidR="00CC02BA" w:rsidTr="00155878">
        <w:trPr>
          <w:trHeight w:val="789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  <w:tr w:rsidR="00CC02BA" w:rsidTr="00155878">
        <w:trPr>
          <w:trHeight w:val="835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</w:tbl>
    <w:p w:rsidR="00686A84" w:rsidRDefault="00686A84">
      <w:pPr>
        <w:rPr>
          <w:rFonts w:asciiTheme="majorHAnsi" w:hAnsiTheme="majorHAnsi"/>
          <w:sz w:val="28"/>
        </w:rPr>
      </w:pPr>
    </w:p>
    <w:p w:rsidR="00CC02BA" w:rsidRDefault="00CC02BA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horzAnchor="margin" w:tblpY="615"/>
        <w:tblW w:w="9682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CC02BA" w:rsidRPr="00686A84" w:rsidTr="00155878">
        <w:trPr>
          <w:trHeight w:val="440"/>
        </w:trPr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Father’s Opinion</w:t>
            </w:r>
          </w:p>
        </w:tc>
        <w:tc>
          <w:tcPr>
            <w:tcW w:w="4841" w:type="dxa"/>
            <w:shd w:val="clear" w:color="auto" w:fill="BFBFBF" w:themeFill="background1" w:themeFillShade="BF"/>
          </w:tcPr>
          <w:p w:rsidR="00CC02BA" w:rsidRPr="00686A84" w:rsidRDefault="00CC02BA" w:rsidP="00155878">
            <w:pPr>
              <w:rPr>
                <w:rFonts w:asciiTheme="majorHAnsi" w:hAnsiTheme="majorHAnsi"/>
                <w:sz w:val="28"/>
              </w:rPr>
            </w:pPr>
            <w:r w:rsidRPr="00686A84">
              <w:rPr>
                <w:rFonts w:asciiTheme="majorHAnsi" w:hAnsiTheme="majorHAnsi"/>
                <w:sz w:val="28"/>
              </w:rPr>
              <w:t>Supporting Quote</w:t>
            </w:r>
          </w:p>
        </w:tc>
      </w:tr>
      <w:tr w:rsidR="00CC02BA" w:rsidTr="00155878">
        <w:trPr>
          <w:trHeight w:val="789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>
            <w:bookmarkStart w:id="0" w:name="_GoBack"/>
            <w:bookmarkEnd w:id="0"/>
          </w:p>
        </w:tc>
      </w:tr>
      <w:tr w:rsidR="00CC02BA" w:rsidTr="00155878">
        <w:trPr>
          <w:trHeight w:val="835"/>
        </w:trPr>
        <w:tc>
          <w:tcPr>
            <w:tcW w:w="4841" w:type="dxa"/>
          </w:tcPr>
          <w:p w:rsidR="00CC02BA" w:rsidRDefault="00CC02BA" w:rsidP="00155878"/>
        </w:tc>
        <w:tc>
          <w:tcPr>
            <w:tcW w:w="4841" w:type="dxa"/>
          </w:tcPr>
          <w:p w:rsidR="00CC02BA" w:rsidRDefault="00CC02BA" w:rsidP="00155878"/>
        </w:tc>
      </w:tr>
    </w:tbl>
    <w:p w:rsidR="00CC02BA" w:rsidRDefault="00CC02BA">
      <w:pPr>
        <w:rPr>
          <w:rFonts w:asciiTheme="majorHAnsi" w:hAnsiTheme="majorHAnsi"/>
          <w:sz w:val="28"/>
        </w:rPr>
      </w:pPr>
    </w:p>
    <w:p w:rsidR="00686A84" w:rsidRDefault="00686A84">
      <w:pPr>
        <w:rPr>
          <w:sz w:val="28"/>
          <w:szCs w:val="28"/>
        </w:rPr>
      </w:pPr>
    </w:p>
    <w:p w:rsidR="00CC02BA" w:rsidRDefault="00CC02BA">
      <w:pPr>
        <w:rPr>
          <w:sz w:val="28"/>
          <w:szCs w:val="28"/>
        </w:rPr>
      </w:pPr>
    </w:p>
    <w:p w:rsidR="00CC02BA" w:rsidRDefault="00CC02BA">
      <w:pPr>
        <w:rPr>
          <w:sz w:val="28"/>
          <w:szCs w:val="28"/>
        </w:rPr>
      </w:pPr>
    </w:p>
    <w:p w:rsidR="00CC02BA" w:rsidRDefault="00CC02BA">
      <w:pPr>
        <w:rPr>
          <w:sz w:val="28"/>
          <w:szCs w:val="28"/>
        </w:rPr>
      </w:pPr>
    </w:p>
    <w:p w:rsidR="00686A84" w:rsidRDefault="00686A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Part II: Imagery</w:t>
      </w: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3327"/>
        <w:gridCol w:w="6470"/>
      </w:tblGrid>
      <w:tr w:rsidR="00686A84" w:rsidTr="00CC02BA">
        <w:trPr>
          <w:trHeight w:val="778"/>
        </w:trPr>
        <w:tc>
          <w:tcPr>
            <w:tcW w:w="3327" w:type="dxa"/>
            <w:shd w:val="clear" w:color="auto" w:fill="BFBFBF" w:themeFill="background1" w:themeFillShade="BF"/>
          </w:tcPr>
          <w:p w:rsidR="00686A84" w:rsidRDefault="00686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Imagery (Quote)</w:t>
            </w:r>
          </w:p>
        </w:tc>
        <w:tc>
          <w:tcPr>
            <w:tcW w:w="6470" w:type="dxa"/>
            <w:shd w:val="clear" w:color="auto" w:fill="BFBFBF" w:themeFill="background1" w:themeFillShade="BF"/>
          </w:tcPr>
          <w:p w:rsidR="00686A84" w:rsidRDefault="00686A84">
            <w:pPr>
              <w:rPr>
                <w:sz w:val="28"/>
                <w:szCs w:val="28"/>
              </w:rPr>
            </w:pPr>
            <w:r w:rsidRPr="00686A84">
              <w:rPr>
                <w:sz w:val="24"/>
                <w:szCs w:val="28"/>
              </w:rPr>
              <w:t>Specific Effect of Imagery (think about setting, plot, etc.)</w:t>
            </w:r>
          </w:p>
        </w:tc>
      </w:tr>
      <w:tr w:rsidR="00686A84" w:rsidTr="00CC02BA">
        <w:trPr>
          <w:trHeight w:val="1446"/>
        </w:trPr>
        <w:tc>
          <w:tcPr>
            <w:tcW w:w="3327" w:type="dxa"/>
          </w:tcPr>
          <w:p w:rsidR="00686A84" w:rsidRDefault="00686A84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</w:tcPr>
          <w:p w:rsidR="00686A84" w:rsidRDefault="00686A84">
            <w:pPr>
              <w:rPr>
                <w:sz w:val="28"/>
                <w:szCs w:val="28"/>
              </w:rPr>
            </w:pPr>
          </w:p>
        </w:tc>
      </w:tr>
      <w:tr w:rsidR="00686A84" w:rsidTr="00CC02BA">
        <w:trPr>
          <w:trHeight w:val="1511"/>
        </w:trPr>
        <w:tc>
          <w:tcPr>
            <w:tcW w:w="3327" w:type="dxa"/>
          </w:tcPr>
          <w:p w:rsidR="00686A84" w:rsidRDefault="00686A84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</w:tcPr>
          <w:p w:rsidR="00686A84" w:rsidRDefault="00686A84">
            <w:pPr>
              <w:rPr>
                <w:sz w:val="28"/>
                <w:szCs w:val="28"/>
              </w:rPr>
            </w:pPr>
          </w:p>
        </w:tc>
      </w:tr>
      <w:tr w:rsidR="00686A84" w:rsidTr="00CC02BA">
        <w:trPr>
          <w:trHeight w:val="1511"/>
        </w:trPr>
        <w:tc>
          <w:tcPr>
            <w:tcW w:w="3327" w:type="dxa"/>
          </w:tcPr>
          <w:p w:rsidR="00686A84" w:rsidRDefault="00686A84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</w:tcPr>
          <w:p w:rsidR="00686A84" w:rsidRDefault="00686A84">
            <w:pPr>
              <w:rPr>
                <w:sz w:val="28"/>
                <w:szCs w:val="28"/>
              </w:rPr>
            </w:pPr>
          </w:p>
        </w:tc>
      </w:tr>
    </w:tbl>
    <w:p w:rsidR="00686A84" w:rsidRPr="00686A84" w:rsidRDefault="00686A84">
      <w:pPr>
        <w:rPr>
          <w:sz w:val="28"/>
          <w:szCs w:val="28"/>
        </w:rPr>
      </w:pPr>
    </w:p>
    <w:sectPr w:rsidR="00686A84" w:rsidRPr="00686A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BA" w:rsidRDefault="00CC02BA" w:rsidP="00CC02BA">
      <w:pPr>
        <w:spacing w:after="0" w:line="240" w:lineRule="auto"/>
      </w:pPr>
      <w:r>
        <w:separator/>
      </w:r>
    </w:p>
  </w:endnote>
  <w:endnote w:type="continuationSeparator" w:id="0">
    <w:p w:rsidR="00CC02BA" w:rsidRDefault="00CC02BA" w:rsidP="00CC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BA" w:rsidRDefault="00CC02BA" w:rsidP="00CC02BA">
      <w:pPr>
        <w:spacing w:after="0" w:line="240" w:lineRule="auto"/>
      </w:pPr>
      <w:r>
        <w:separator/>
      </w:r>
    </w:p>
  </w:footnote>
  <w:footnote w:type="continuationSeparator" w:id="0">
    <w:p w:rsidR="00CC02BA" w:rsidRDefault="00CC02BA" w:rsidP="00CC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BA" w:rsidRDefault="00CC02BA">
    <w:pPr>
      <w:pStyle w:val="Header"/>
    </w:pPr>
    <w:r>
      <w:t>Name: __________________________________</w:t>
    </w:r>
  </w:p>
  <w:p w:rsidR="00CC02BA" w:rsidRDefault="00CC02BA">
    <w:pPr>
      <w:pStyle w:val="Header"/>
    </w:pPr>
    <w:r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4"/>
    <w:rsid w:val="00414E9E"/>
    <w:rsid w:val="00485588"/>
    <w:rsid w:val="00550CD7"/>
    <w:rsid w:val="00630C34"/>
    <w:rsid w:val="00686A84"/>
    <w:rsid w:val="00C547DA"/>
    <w:rsid w:val="00C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A6AE"/>
  <w15:docId w15:val="{D4EC71A2-F98D-4638-820B-F83E751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BA"/>
  </w:style>
  <w:style w:type="paragraph" w:styleId="Footer">
    <w:name w:val="footer"/>
    <w:basedOn w:val="Normal"/>
    <w:link w:val="FooterChar"/>
    <w:uiPriority w:val="99"/>
    <w:unhideWhenUsed/>
    <w:rsid w:val="00CC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BA"/>
  </w:style>
  <w:style w:type="paragraph" w:styleId="BalloonText">
    <w:name w:val="Balloon Text"/>
    <w:basedOn w:val="Normal"/>
    <w:link w:val="BalloonTextChar"/>
    <w:uiPriority w:val="99"/>
    <w:semiHidden/>
    <w:unhideWhenUsed/>
    <w:rsid w:val="00CC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Mobley, Athena M</cp:lastModifiedBy>
  <cp:revision>3</cp:revision>
  <cp:lastPrinted>2016-03-08T21:53:00Z</cp:lastPrinted>
  <dcterms:created xsi:type="dcterms:W3CDTF">2015-03-23T11:35:00Z</dcterms:created>
  <dcterms:modified xsi:type="dcterms:W3CDTF">2016-03-08T21:53:00Z</dcterms:modified>
</cp:coreProperties>
</file>